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08EF7">
      <w:pPr>
        <w:snapToGrid w:val="0"/>
        <w:spacing w:line="700" w:lineRule="exact"/>
        <w:jc w:val="center"/>
        <w:rPr>
          <w:rFonts w:eastAsia="方正小标宋简体"/>
          <w:bCs/>
          <w:color w:val="000000" w:themeColor="text1"/>
          <w:sz w:val="44"/>
          <w:szCs w:val="44"/>
        </w:rPr>
      </w:pPr>
      <w:r>
        <w:rPr>
          <w:rFonts w:hint="eastAsia" w:eastAsia="方正小标宋简体"/>
          <w:bCs/>
          <w:color w:val="000000" w:themeColor="text1"/>
          <w:sz w:val="44"/>
          <w:szCs w:val="44"/>
        </w:rPr>
        <w:t>中共退役军人事务局党组</w:t>
      </w:r>
      <w:r>
        <w:rPr>
          <w:rFonts w:eastAsia="方正小标宋简体"/>
          <w:bCs/>
          <w:color w:val="000000" w:themeColor="text1"/>
          <w:sz w:val="44"/>
          <w:szCs w:val="44"/>
        </w:rPr>
        <w:t>关于县委巡察</w:t>
      </w:r>
    </w:p>
    <w:p w14:paraId="5C3385AB">
      <w:pPr>
        <w:snapToGrid w:val="0"/>
        <w:spacing w:line="700" w:lineRule="exact"/>
        <w:jc w:val="center"/>
        <w:rPr>
          <w:rFonts w:eastAsia="方正小标宋简体"/>
          <w:bCs/>
          <w:color w:val="000000" w:themeColor="text1"/>
          <w:sz w:val="44"/>
          <w:szCs w:val="44"/>
        </w:rPr>
      </w:pPr>
      <w:r>
        <w:rPr>
          <w:rFonts w:eastAsia="方正小标宋简体"/>
          <w:bCs/>
          <w:color w:val="000000" w:themeColor="text1"/>
          <w:sz w:val="44"/>
          <w:szCs w:val="44"/>
        </w:rPr>
        <w:t>整改进展情况的通报</w:t>
      </w:r>
    </w:p>
    <w:p w14:paraId="033F6A39">
      <w:pPr>
        <w:spacing w:line="578" w:lineRule="exact"/>
        <w:rPr>
          <w:rFonts w:ascii="仿宋" w:hAnsi="仿宋" w:eastAsia="仿宋"/>
          <w:b/>
          <w:color w:val="000000" w:themeColor="text1"/>
          <w:szCs w:val="32"/>
        </w:rPr>
      </w:pPr>
    </w:p>
    <w:p w14:paraId="6C6226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color w:val="000000" w:themeColor="text1"/>
          <w:szCs w:val="32"/>
        </w:rPr>
      </w:pPr>
      <w:r>
        <w:rPr>
          <w:color w:val="000000" w:themeColor="text1"/>
          <w:szCs w:val="32"/>
        </w:rPr>
        <w:t>根据县委和县委巡察工作领导小组统一部署， 2023年9月25日至12月28日，县委第三巡察组对县退役军人事务局党组开展了常规巡察。2月5日，县委巡察组向退役军人事务局党组反馈了巡察意见。按照</w:t>
      </w:r>
      <w:r>
        <w:rPr>
          <w:rFonts w:hint="eastAsia"/>
          <w:color w:val="000000" w:themeColor="text1"/>
          <w:szCs w:val="32"/>
        </w:rPr>
        <w:t>《</w:t>
      </w:r>
      <w:r>
        <w:rPr>
          <w:rFonts w:hint="eastAsia"/>
          <w:color w:val="000000" w:themeColor="text1"/>
          <w:szCs w:val="32"/>
          <w:lang w:eastAsia="zh-CN"/>
        </w:rPr>
        <w:t>中国共产党</w:t>
      </w:r>
      <w:bookmarkStart w:id="0" w:name="_GoBack"/>
      <w:bookmarkEnd w:id="0"/>
      <w:r>
        <w:rPr>
          <w:rFonts w:hint="eastAsia"/>
          <w:color w:val="000000" w:themeColor="text1"/>
          <w:szCs w:val="32"/>
        </w:rPr>
        <w:t>巡视工作条例》</w:t>
      </w:r>
      <w:r>
        <w:rPr>
          <w:color w:val="000000" w:themeColor="text1"/>
          <w:szCs w:val="32"/>
        </w:rPr>
        <w:t>有关要求</w:t>
      </w:r>
      <w:r>
        <w:rPr>
          <w:rFonts w:hint="eastAsia"/>
          <w:color w:val="000000" w:themeColor="text1"/>
          <w:szCs w:val="32"/>
        </w:rPr>
        <w:t>，</w:t>
      </w:r>
      <w:r>
        <w:rPr>
          <w:color w:val="000000" w:themeColor="text1"/>
          <w:szCs w:val="32"/>
        </w:rPr>
        <w:t>现将巡察整改情况予以公布</w:t>
      </w:r>
      <w:r>
        <w:rPr>
          <w:rFonts w:hint="eastAsia"/>
          <w:color w:val="000000" w:themeColor="text1"/>
          <w:szCs w:val="32"/>
        </w:rPr>
        <w:t>。</w:t>
      </w:r>
    </w:p>
    <w:p w14:paraId="7F541CB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color w:val="000000" w:themeColor="text1"/>
          <w:szCs w:val="32"/>
        </w:rPr>
      </w:pPr>
      <w:r>
        <w:rPr>
          <w:b/>
          <w:color w:val="000000" w:themeColor="text1"/>
          <w:szCs w:val="32"/>
        </w:rPr>
        <w:t>1.学习贯彻习近平总书记关于退役军人事务工作重要指示和党的二十大精神不深入。</w:t>
      </w:r>
      <w:r>
        <w:rPr>
          <w:rFonts w:hint="eastAsia" w:ascii="仿宋_GB2312" w:hAnsi="仿宋_GB2312" w:eastAsia="仿宋_GB2312" w:cs="仿宋_GB2312"/>
          <w:color w:val="000000" w:themeColor="text1"/>
          <w:szCs w:val="32"/>
        </w:rPr>
        <w:t>一是</w:t>
      </w:r>
      <w:r>
        <w:rPr>
          <w:color w:val="000000" w:themeColor="text1"/>
          <w:szCs w:val="32"/>
        </w:rPr>
        <w:t>2024年3月25日，党组会议审议并通过《县退役军人事务局2024年党组理论学习中心组学习计划》；4月10日，机关支部委员会会议审议并通过新完善的《县退役军人事务局学习制度》《2024年县退役军人事务局党支部学习计划》。</w:t>
      </w:r>
      <w:r>
        <w:rPr>
          <w:rFonts w:hint="eastAsia" w:ascii="仿宋_GB2312" w:hAnsi="仿宋_GB2312" w:eastAsia="仿宋_GB2312" w:cs="仿宋_GB2312"/>
          <w:color w:val="000000" w:themeColor="text1"/>
          <w:szCs w:val="32"/>
        </w:rPr>
        <w:t>二是</w:t>
      </w:r>
      <w:r>
        <w:rPr>
          <w:color w:val="000000" w:themeColor="text1"/>
          <w:szCs w:val="32"/>
        </w:rPr>
        <w:t>已将习近平总书记关于退役军人事务工作重要论述及重要指示纳入学习制度和计划，党组</w:t>
      </w:r>
      <w:r>
        <w:rPr>
          <w:rFonts w:hint="eastAsia"/>
          <w:color w:val="000000" w:themeColor="text1"/>
          <w:szCs w:val="32"/>
          <w:lang w:eastAsia="zh-CN"/>
        </w:rPr>
        <w:t>理论学习中心组</w:t>
      </w:r>
      <w:r>
        <w:rPr>
          <w:color w:val="000000" w:themeColor="text1"/>
          <w:szCs w:val="32"/>
        </w:rPr>
        <w:t>在3月28日组织1次专题研讨。</w:t>
      </w:r>
      <w:r>
        <w:rPr>
          <w:rFonts w:hint="eastAsia" w:ascii="仿宋_GB2312" w:hAnsi="仿宋_GB2312" w:eastAsia="仿宋_GB2312" w:cs="仿宋_GB2312"/>
          <w:color w:val="000000" w:themeColor="text1"/>
          <w:szCs w:val="32"/>
        </w:rPr>
        <w:t>三是</w:t>
      </w:r>
      <w:r>
        <w:rPr>
          <w:color w:val="000000" w:themeColor="text1"/>
          <w:szCs w:val="32"/>
        </w:rPr>
        <w:t>2024年3月5日，通过主题党日活动组织机关干部深入学习了党的二十大关于退役军人有关内容，并结合工作实际研究部署下一步重点工作。</w:t>
      </w:r>
    </w:p>
    <w:p w14:paraId="004E00A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color w:val="000000" w:themeColor="text1"/>
          <w:szCs w:val="32"/>
        </w:rPr>
      </w:pPr>
      <w:r>
        <w:rPr>
          <w:b/>
          <w:color w:val="000000" w:themeColor="text1"/>
          <w:szCs w:val="32"/>
        </w:rPr>
        <w:t>2.贯彻落实上级决策部署不够有力。</w:t>
      </w:r>
      <w:r>
        <w:rPr>
          <w:rFonts w:hint="eastAsia" w:ascii="仿宋_GB2312" w:hAnsi="仿宋_GB2312" w:eastAsia="仿宋_GB2312" w:cs="仿宋_GB2312"/>
          <w:color w:val="000000" w:themeColor="text1"/>
          <w:szCs w:val="32"/>
        </w:rPr>
        <w:t>一是</w:t>
      </w:r>
      <w:r>
        <w:rPr>
          <w:color w:val="000000" w:themeColor="text1"/>
          <w:szCs w:val="32"/>
        </w:rPr>
        <w:t>4月10日，与丹东市育彬职业技能学校签订合作协议，有针对性</w:t>
      </w:r>
      <w:r>
        <w:rPr>
          <w:rFonts w:hint="eastAsia"/>
          <w:color w:val="000000" w:themeColor="text1"/>
          <w:szCs w:val="32"/>
          <w:lang w:eastAsia="zh-CN"/>
        </w:rPr>
        <w:t>地</w:t>
      </w:r>
      <w:r>
        <w:rPr>
          <w:color w:val="000000" w:themeColor="text1"/>
          <w:szCs w:val="32"/>
        </w:rPr>
        <w:t>为当年退役自主就业士兵提供就业技能培训和创业指导。</w:t>
      </w:r>
      <w:r>
        <w:rPr>
          <w:rFonts w:hint="eastAsia" w:ascii="仿宋_GB2312" w:hAnsi="仿宋_GB2312" w:eastAsia="仿宋_GB2312" w:cs="仿宋_GB2312"/>
          <w:color w:val="000000" w:themeColor="text1"/>
          <w:szCs w:val="32"/>
        </w:rPr>
        <w:t>二是</w:t>
      </w:r>
      <w:r>
        <w:rPr>
          <w:color w:val="000000" w:themeColor="text1"/>
          <w:szCs w:val="32"/>
        </w:rPr>
        <w:t>3—4月份，对宽甸县3家重点企业人才需求进行摸底，建立用工台账，提高为企业输送人才的精准度；其他</w:t>
      </w:r>
      <w:r>
        <w:rPr>
          <w:rFonts w:hint="eastAsia"/>
          <w:color w:val="000000" w:themeColor="text1"/>
          <w:szCs w:val="32"/>
        </w:rPr>
        <w:t>7家重点</w:t>
      </w:r>
      <w:r>
        <w:rPr>
          <w:color w:val="000000" w:themeColor="text1"/>
          <w:szCs w:val="32"/>
        </w:rPr>
        <w:t>企业人才摸底陆续展开</w:t>
      </w:r>
      <w:r>
        <w:rPr>
          <w:rFonts w:hint="eastAsia"/>
          <w:color w:val="000000" w:themeColor="text1"/>
          <w:szCs w:val="32"/>
        </w:rPr>
        <w:t>，</w:t>
      </w:r>
      <w:r>
        <w:rPr>
          <w:color w:val="000000" w:themeColor="text1"/>
          <w:szCs w:val="32"/>
        </w:rPr>
        <w:t>计划于</w:t>
      </w:r>
      <w:r>
        <w:rPr>
          <w:rFonts w:hint="eastAsia"/>
          <w:color w:val="000000" w:themeColor="text1"/>
          <w:szCs w:val="32"/>
        </w:rPr>
        <w:t>12月31日前完成</w:t>
      </w:r>
      <w:r>
        <w:rPr>
          <w:color w:val="000000" w:themeColor="text1"/>
          <w:szCs w:val="32"/>
        </w:rPr>
        <w:t>。</w:t>
      </w:r>
      <w:r>
        <w:rPr>
          <w:rFonts w:hint="eastAsia" w:ascii="仿宋_GB2312" w:hAnsi="仿宋_GB2312" w:eastAsia="仿宋_GB2312" w:cs="仿宋_GB2312"/>
          <w:color w:val="000000" w:themeColor="text1"/>
          <w:szCs w:val="32"/>
        </w:rPr>
        <w:t>三是</w:t>
      </w:r>
      <w:r>
        <w:rPr>
          <w:color w:val="000000" w:themeColor="text1"/>
          <w:szCs w:val="32"/>
        </w:rPr>
        <w:t>3月25日，对本年度春季退役的17名自主就业士兵集中开展全员适应性培训和岗位推荐，发放了“再起航”退役士兵网络培训课程。</w:t>
      </w:r>
      <w:r>
        <w:rPr>
          <w:rFonts w:hint="eastAsia" w:ascii="仿宋_GB2312" w:hAnsi="仿宋_GB2312" w:eastAsia="仿宋_GB2312" w:cs="仿宋_GB2312"/>
          <w:color w:val="000000" w:themeColor="text1"/>
          <w:szCs w:val="32"/>
        </w:rPr>
        <w:t>四是</w:t>
      </w:r>
      <w:r>
        <w:rPr>
          <w:color w:val="000000" w:themeColor="text1"/>
          <w:szCs w:val="32"/>
        </w:rPr>
        <w:t>争取中央彩票资金400万元，对北山烈士陵园（纪念塔广场）进行改扩建，3月20日已正式开工</w:t>
      </w:r>
      <w:r>
        <w:rPr>
          <w:rFonts w:hint="eastAsia"/>
          <w:color w:val="000000" w:themeColor="text1"/>
          <w:szCs w:val="32"/>
        </w:rPr>
        <w:t>，</w:t>
      </w:r>
      <w:r>
        <w:rPr>
          <w:color w:val="000000" w:themeColor="text1"/>
          <w:szCs w:val="32"/>
        </w:rPr>
        <w:t>计划</w:t>
      </w:r>
      <w:r>
        <w:rPr>
          <w:rFonts w:hint="eastAsia"/>
          <w:color w:val="000000" w:themeColor="text1"/>
          <w:szCs w:val="32"/>
        </w:rPr>
        <w:t>9月30前竣工</w:t>
      </w:r>
      <w:r>
        <w:rPr>
          <w:color w:val="000000" w:themeColor="text1"/>
          <w:szCs w:val="32"/>
        </w:rPr>
        <w:t>。</w:t>
      </w:r>
      <w:r>
        <w:rPr>
          <w:rFonts w:hint="eastAsia" w:ascii="仿宋_GB2312" w:hAnsi="仿宋_GB2312" w:eastAsia="仿宋_GB2312" w:cs="仿宋_GB2312"/>
          <w:color w:val="000000" w:themeColor="text1"/>
          <w:szCs w:val="32"/>
        </w:rPr>
        <w:t>五是</w:t>
      </w:r>
      <w:r>
        <w:rPr>
          <w:color w:val="000000" w:themeColor="text1"/>
          <w:szCs w:val="32"/>
        </w:rPr>
        <w:t>要求6座陵园日常管护人员增加卫生清理和管护频次，4月3日，在北山烈士陵园大门一侧醒目位置悬挂爱护卫生、车辆禁止乱停乱放提示牌；灌水陵园、大川头陵园内损毁部分及石碑问题计划</w:t>
      </w:r>
      <w:r>
        <w:rPr>
          <w:rFonts w:hint="eastAsia"/>
          <w:color w:val="000000" w:themeColor="text1"/>
          <w:szCs w:val="32"/>
        </w:rPr>
        <w:t>7月1日前完成整改</w:t>
      </w:r>
      <w:r>
        <w:rPr>
          <w:color w:val="000000" w:themeColor="text1"/>
          <w:szCs w:val="32"/>
        </w:rPr>
        <w:t>。</w:t>
      </w:r>
      <w:r>
        <w:rPr>
          <w:rFonts w:hint="eastAsia" w:ascii="仿宋_GB2312" w:hAnsi="仿宋_GB2312" w:eastAsia="仿宋_GB2312" w:cs="仿宋_GB2312"/>
          <w:color w:val="000000" w:themeColor="text1"/>
          <w:szCs w:val="32"/>
        </w:rPr>
        <w:t>六是</w:t>
      </w:r>
      <w:r>
        <w:rPr>
          <w:color w:val="000000" w:themeColor="text1"/>
          <w:szCs w:val="32"/>
        </w:rPr>
        <w:t>2024年4月份开始对北山烈士陵园采取阶段式封闭管理，平时通过预约方式祭扫（公布预约祭扫电话），重要节日向社会全面开放。</w:t>
      </w:r>
    </w:p>
    <w:p w14:paraId="4EA0588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b/>
          <w:color w:val="000000" w:themeColor="text1"/>
          <w:szCs w:val="32"/>
        </w:rPr>
      </w:pPr>
      <w:r>
        <w:rPr>
          <w:b/>
          <w:color w:val="000000" w:themeColor="text1"/>
          <w:szCs w:val="32"/>
        </w:rPr>
        <w:t>3.履行党风廉政建设主体责任有差距。</w:t>
      </w:r>
      <w:r>
        <w:rPr>
          <w:rFonts w:hint="eastAsia" w:ascii="仿宋_GB2312" w:hAnsi="仿宋_GB2312" w:eastAsia="仿宋_GB2312" w:cs="仿宋_GB2312"/>
          <w:color w:val="000000" w:themeColor="text1"/>
          <w:szCs w:val="32"/>
        </w:rPr>
        <w:t>一是</w:t>
      </w:r>
      <w:r>
        <w:rPr>
          <w:color w:val="000000" w:themeColor="text1"/>
          <w:szCs w:val="32"/>
        </w:rPr>
        <w:t>研究制定了2024年党风廉政工作计划，对本年党风廉政工作进行了安排部署。</w:t>
      </w:r>
      <w:r>
        <w:rPr>
          <w:rFonts w:hint="eastAsia" w:ascii="仿宋_GB2312" w:hAnsi="仿宋_GB2312" w:eastAsia="仿宋_GB2312" w:cs="仿宋_GB2312"/>
          <w:color w:val="000000" w:themeColor="text1"/>
          <w:szCs w:val="32"/>
        </w:rPr>
        <w:t>二是</w:t>
      </w:r>
      <w:r>
        <w:rPr>
          <w:color w:val="000000" w:themeColor="text1"/>
          <w:szCs w:val="32"/>
        </w:rPr>
        <w:t>2024年3 月25日召开党组会议，专题研究党风廉政工作，局党组从“抓好责任</w:t>
      </w:r>
      <w:r>
        <w:rPr>
          <w:rFonts w:hint="eastAsia"/>
          <w:color w:val="000000" w:themeColor="text1"/>
          <w:szCs w:val="32"/>
          <w:lang w:eastAsia="zh-CN"/>
        </w:rPr>
        <w:t>”“</w:t>
      </w:r>
      <w:r>
        <w:rPr>
          <w:color w:val="000000" w:themeColor="text1"/>
          <w:szCs w:val="32"/>
        </w:rPr>
        <w:t>健全机制</w:t>
      </w:r>
      <w:r>
        <w:rPr>
          <w:rFonts w:hint="eastAsia"/>
          <w:color w:val="000000" w:themeColor="text1"/>
          <w:szCs w:val="32"/>
          <w:lang w:eastAsia="zh-CN"/>
        </w:rPr>
        <w:t>”“</w:t>
      </w:r>
      <w:r>
        <w:rPr>
          <w:color w:val="000000" w:themeColor="text1"/>
          <w:szCs w:val="32"/>
        </w:rPr>
        <w:t>抓好教育</w:t>
      </w:r>
      <w:r>
        <w:rPr>
          <w:rFonts w:hint="eastAsia"/>
          <w:color w:val="000000" w:themeColor="text1"/>
          <w:szCs w:val="32"/>
          <w:lang w:eastAsia="zh-CN"/>
        </w:rPr>
        <w:t>”“</w:t>
      </w:r>
      <w:r>
        <w:rPr>
          <w:color w:val="000000" w:themeColor="text1"/>
          <w:szCs w:val="32"/>
        </w:rPr>
        <w:t>强化监督”四个方面对本年党风廉政工作任务进行了责任分解。</w:t>
      </w:r>
      <w:r>
        <w:rPr>
          <w:rFonts w:hint="eastAsia" w:ascii="仿宋_GB2312" w:hAnsi="仿宋_GB2312" w:eastAsia="仿宋_GB2312" w:cs="仿宋_GB2312"/>
          <w:color w:val="000000" w:themeColor="text1"/>
          <w:szCs w:val="32"/>
        </w:rPr>
        <w:t>三是</w:t>
      </w:r>
      <w:r>
        <w:rPr>
          <w:color w:val="000000" w:themeColor="text1"/>
          <w:szCs w:val="32"/>
        </w:rPr>
        <w:t>2024年4月29日，以“用身边事，警示身边人”为主题召开了全体党员参加的廉政警示教育党课，廉政党课从身边的案例出发，分析了问题产生的主要原因，提出了希望和要求，做到警钟长鸣，防患于未然。</w:t>
      </w:r>
      <w:r>
        <w:rPr>
          <w:rFonts w:hint="eastAsia" w:ascii="仿宋_GB2312" w:hAnsi="仿宋_GB2312" w:eastAsia="仿宋_GB2312" w:cs="仿宋_GB2312"/>
          <w:color w:val="000000" w:themeColor="text1"/>
          <w:szCs w:val="32"/>
        </w:rPr>
        <w:t>四是</w:t>
      </w:r>
      <w:r>
        <w:rPr>
          <w:color w:val="000000" w:themeColor="text1"/>
          <w:szCs w:val="32"/>
        </w:rPr>
        <w:t>2024年4月30日，在“五一”“端午节”即将来临之际，局党组开展廉政谈心谈话，采取集体谈话与重点岗位谈话相结合方式，对全局在编在岗人员及时进行了有效的提醒、教育批评和帮助。</w:t>
      </w:r>
      <w:r>
        <w:rPr>
          <w:rFonts w:hint="eastAsia" w:ascii="仿宋_GB2312" w:hAnsi="仿宋_GB2312" w:eastAsia="仿宋_GB2312" w:cs="仿宋_GB2312"/>
          <w:color w:val="000000" w:themeColor="text1"/>
          <w:szCs w:val="32"/>
        </w:rPr>
        <w:t>五是</w:t>
      </w:r>
      <w:r>
        <w:rPr>
          <w:color w:val="000000" w:themeColor="text1"/>
          <w:szCs w:val="32"/>
        </w:rPr>
        <w:t>4月21日以县委退役军人事务工作领导小组办公室文件对2022年—2023年出现死亡后冒领抚恤金问题进行了通报，引起乡镇重视，做到举一反三。</w:t>
      </w:r>
      <w:r>
        <w:rPr>
          <w:rFonts w:hint="eastAsia" w:ascii="仿宋_GB2312" w:hAnsi="仿宋_GB2312" w:eastAsia="仿宋_GB2312" w:cs="仿宋_GB2312"/>
          <w:color w:val="000000" w:themeColor="text1"/>
          <w:szCs w:val="32"/>
        </w:rPr>
        <w:t>六是</w:t>
      </w:r>
      <w:r>
        <w:rPr>
          <w:rFonts w:hint="eastAsia" w:ascii="仿宋_GB2312" w:hAnsi="仿宋_GB2312" w:cs="仿宋_GB2312"/>
          <w:color w:val="000000" w:themeColor="text1"/>
          <w:szCs w:val="32"/>
          <w:lang w:eastAsia="zh-CN"/>
        </w:rPr>
        <w:t>截至</w:t>
      </w:r>
      <w:r>
        <w:rPr>
          <w:color w:val="000000" w:themeColor="text1"/>
          <w:szCs w:val="32"/>
        </w:rPr>
        <w:t>4月28日已经收到各乡镇3、4月份的核查照片、核查视频压缩包，各乡镇全部完成上报</w:t>
      </w:r>
      <w:r>
        <w:rPr>
          <w:rFonts w:hint="eastAsia"/>
          <w:color w:val="000000" w:themeColor="text1"/>
          <w:szCs w:val="32"/>
        </w:rPr>
        <w:t>，</w:t>
      </w:r>
      <w:r>
        <w:rPr>
          <w:color w:val="000000" w:themeColor="text1"/>
          <w:szCs w:val="32"/>
        </w:rPr>
        <w:t>6月末县退役军人服务中心将对优抚金冒领情况开展专项检查，对于自查整改不到位的乡镇服务站</w:t>
      </w:r>
      <w:r>
        <w:rPr>
          <w:rFonts w:hint="eastAsia"/>
          <w:color w:val="000000" w:themeColor="text1"/>
          <w:szCs w:val="32"/>
          <w:lang w:eastAsia="zh-CN"/>
        </w:rPr>
        <w:t>，</w:t>
      </w:r>
      <w:r>
        <w:rPr>
          <w:color w:val="000000" w:themeColor="text1"/>
          <w:szCs w:val="32"/>
        </w:rPr>
        <w:t>将以县委退役军人事务工作领导小组名义向乡镇政府通报</w:t>
      </w:r>
      <w:r>
        <w:rPr>
          <w:rFonts w:hint="eastAsia"/>
          <w:color w:val="000000" w:themeColor="text1"/>
          <w:szCs w:val="32"/>
          <w:lang w:eastAsia="zh-CN"/>
        </w:rPr>
        <w:t>，</w:t>
      </w:r>
      <w:r>
        <w:rPr>
          <w:rFonts w:hint="eastAsia"/>
          <w:color w:val="000000" w:themeColor="text1"/>
          <w:szCs w:val="32"/>
        </w:rPr>
        <w:t>8月1日前完成所有冒领情况的登记造册，坚决杜绝新的违规冒领情况发生</w:t>
      </w:r>
      <w:r>
        <w:rPr>
          <w:color w:val="000000" w:themeColor="text1"/>
          <w:szCs w:val="32"/>
        </w:rPr>
        <w:t>。</w:t>
      </w:r>
      <w:r>
        <w:rPr>
          <w:rFonts w:hint="eastAsia" w:ascii="仿宋_GB2312" w:hAnsi="仿宋_GB2312" w:eastAsia="仿宋_GB2312" w:cs="仿宋_GB2312"/>
          <w:color w:val="000000" w:themeColor="text1"/>
          <w:szCs w:val="32"/>
        </w:rPr>
        <w:t>七是</w:t>
      </w:r>
      <w:r>
        <w:rPr>
          <w:color w:val="000000" w:themeColor="text1"/>
          <w:szCs w:val="32"/>
        </w:rPr>
        <w:t>4月29日将《优抚对象核查及追缴冒领抚恤补助资金工作办法》再次</w:t>
      </w:r>
      <w:r>
        <w:rPr>
          <w:rFonts w:hint="eastAsia"/>
          <w:color w:val="000000" w:themeColor="text1"/>
          <w:szCs w:val="32"/>
          <w:lang w:eastAsia="zh-CN"/>
        </w:rPr>
        <w:t>下发至</w:t>
      </w:r>
      <w:r>
        <w:rPr>
          <w:color w:val="000000" w:themeColor="text1"/>
          <w:szCs w:val="32"/>
        </w:rPr>
        <w:t>工作群，强化学习和落实，及时纠正、追缴。</w:t>
      </w:r>
      <w:r>
        <w:rPr>
          <w:rFonts w:hint="eastAsia" w:ascii="仿宋_GB2312" w:hAnsi="仿宋_GB2312" w:eastAsia="仿宋_GB2312" w:cs="仿宋_GB2312"/>
          <w:color w:val="000000" w:themeColor="text1"/>
          <w:szCs w:val="32"/>
        </w:rPr>
        <w:t>八是</w:t>
      </w:r>
      <w:r>
        <w:rPr>
          <w:color w:val="000000" w:themeColor="text1"/>
          <w:szCs w:val="32"/>
        </w:rPr>
        <w:t>与施工单位沟通，陆续补齐相关手续。</w:t>
      </w:r>
      <w:r>
        <w:rPr>
          <w:rFonts w:hint="eastAsia" w:ascii="仿宋_GB2312" w:hAnsi="仿宋_GB2312" w:eastAsia="仿宋_GB2312" w:cs="仿宋_GB2312"/>
          <w:b w:val="0"/>
          <w:bCs w:val="0"/>
          <w:color w:val="000000" w:themeColor="text1"/>
          <w:szCs w:val="32"/>
        </w:rPr>
        <w:t>九是</w:t>
      </w:r>
      <w:r>
        <w:rPr>
          <w:color w:val="000000" w:themeColor="text1"/>
          <w:szCs w:val="32"/>
        </w:rPr>
        <w:t>借鉴制定出台完善的《项目审批流程》，制度在财务室上墙，按章办事。</w:t>
      </w:r>
      <w:r>
        <w:rPr>
          <w:rFonts w:hint="eastAsia" w:ascii="仿宋_GB2312" w:hAnsi="仿宋_GB2312" w:eastAsia="仿宋_GB2312" w:cs="仿宋_GB2312"/>
          <w:color w:val="000000" w:themeColor="text1"/>
          <w:szCs w:val="32"/>
        </w:rPr>
        <w:t>十是</w:t>
      </w:r>
      <w:r>
        <w:rPr>
          <w:color w:val="000000" w:themeColor="text1"/>
          <w:szCs w:val="32"/>
        </w:rPr>
        <w:t>4月10日，分管财务工作的张玉德副局长组织办公室主任、会计、出纳等财务人员学习《退役军人事务局建设项目管理制度》，增强岗位责任意识。</w:t>
      </w:r>
      <w:r>
        <w:rPr>
          <w:rFonts w:hint="eastAsia" w:ascii="仿宋_GB2312" w:hAnsi="仿宋_GB2312" w:eastAsia="仿宋_GB2312" w:cs="仿宋_GB2312"/>
          <w:color w:val="000000" w:themeColor="text1"/>
          <w:szCs w:val="32"/>
        </w:rPr>
        <w:t>十一是</w:t>
      </w:r>
      <w:r>
        <w:rPr>
          <w:color w:val="000000" w:themeColor="text1"/>
          <w:szCs w:val="32"/>
        </w:rPr>
        <w:t>完善了财务管理制度，自2024年3月份开始，严格执行财政一体化监控制度。</w:t>
      </w:r>
      <w:r>
        <w:rPr>
          <w:rFonts w:hint="eastAsia" w:ascii="仿宋_GB2312" w:hAnsi="仿宋_GB2312" w:eastAsia="仿宋_GB2312" w:cs="仿宋_GB2312"/>
          <w:color w:val="000000" w:themeColor="text1"/>
          <w:szCs w:val="32"/>
        </w:rPr>
        <w:t>十二是</w:t>
      </w:r>
      <w:r>
        <w:rPr>
          <w:color w:val="000000" w:themeColor="text1"/>
          <w:szCs w:val="32"/>
        </w:rPr>
        <w:t>3月28日完成了对所有转账支票存根和记账科目的排查，补全收款人签字。</w:t>
      </w:r>
      <w:r>
        <w:rPr>
          <w:rFonts w:hint="eastAsia" w:ascii="仿宋_GB2312" w:hAnsi="仿宋_GB2312" w:eastAsia="仿宋_GB2312" w:cs="仿宋_GB2312"/>
          <w:color w:val="000000" w:themeColor="text1"/>
          <w:szCs w:val="32"/>
        </w:rPr>
        <w:t>十三是</w:t>
      </w:r>
      <w:r>
        <w:rPr>
          <w:color w:val="000000" w:themeColor="text1"/>
          <w:szCs w:val="32"/>
        </w:rPr>
        <w:t>2024年1月开始，记账凭证坚持做到日清月结，及时装订成册，形成长效机制。</w:t>
      </w:r>
      <w:r>
        <w:rPr>
          <w:rFonts w:hint="eastAsia" w:ascii="仿宋_GB2312" w:hAnsi="仿宋_GB2312" w:eastAsia="仿宋_GB2312" w:cs="仿宋_GB2312"/>
          <w:color w:val="000000" w:themeColor="text1"/>
          <w:szCs w:val="32"/>
        </w:rPr>
        <w:t>十四是</w:t>
      </w:r>
      <w:r>
        <w:rPr>
          <w:color w:val="000000" w:themeColor="text1"/>
          <w:szCs w:val="32"/>
        </w:rPr>
        <w:t>财务室开展自查，在4月底前完成了对近3年的会计传票、记账凭证的核对工作，发现的问题及时予以纠正。</w:t>
      </w:r>
    </w:p>
    <w:p w14:paraId="04EF363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color w:val="000000" w:themeColor="text1"/>
          <w:szCs w:val="32"/>
        </w:rPr>
      </w:pPr>
      <w:r>
        <w:rPr>
          <w:b/>
          <w:color w:val="000000" w:themeColor="text1"/>
          <w:szCs w:val="32"/>
        </w:rPr>
        <w:t>4.落实党建工作责任制不够到位。</w:t>
      </w:r>
      <w:r>
        <w:rPr>
          <w:rFonts w:hint="eastAsia" w:ascii="仿宋_GB2312" w:hAnsi="仿宋_GB2312" w:eastAsia="仿宋_GB2312" w:cs="仿宋_GB2312"/>
          <w:b w:val="0"/>
          <w:bCs w:val="0"/>
          <w:color w:val="000000" w:themeColor="text1"/>
          <w:szCs w:val="32"/>
        </w:rPr>
        <w:t>一是</w:t>
      </w:r>
      <w:r>
        <w:rPr>
          <w:b w:val="0"/>
          <w:bCs w:val="0"/>
          <w:color w:val="000000" w:themeColor="text1"/>
          <w:szCs w:val="32"/>
        </w:rPr>
        <w:t>2024</w:t>
      </w:r>
      <w:r>
        <w:rPr>
          <w:rFonts w:hAnsi="仿宋_GB2312"/>
          <w:b w:val="0"/>
          <w:bCs w:val="0"/>
          <w:color w:val="000000" w:themeColor="text1"/>
          <w:szCs w:val="32"/>
        </w:rPr>
        <w:t>年</w:t>
      </w:r>
      <w:r>
        <w:rPr>
          <w:b w:val="0"/>
          <w:bCs w:val="0"/>
          <w:color w:val="000000" w:themeColor="text1"/>
          <w:szCs w:val="32"/>
        </w:rPr>
        <w:t>3</w:t>
      </w:r>
      <w:r>
        <w:rPr>
          <w:rFonts w:hAnsi="仿宋_GB2312"/>
          <w:b w:val="0"/>
          <w:bCs w:val="0"/>
          <w:color w:val="000000" w:themeColor="text1"/>
          <w:szCs w:val="32"/>
        </w:rPr>
        <w:t>月</w:t>
      </w:r>
      <w:r>
        <w:rPr>
          <w:b w:val="0"/>
          <w:bCs w:val="0"/>
          <w:color w:val="000000" w:themeColor="text1"/>
          <w:szCs w:val="32"/>
        </w:rPr>
        <w:t>25</w:t>
      </w:r>
      <w:r>
        <w:rPr>
          <w:rFonts w:hAnsi="仿宋_GB2312"/>
          <w:b w:val="0"/>
          <w:bCs w:val="0"/>
          <w:color w:val="000000" w:themeColor="text1"/>
          <w:szCs w:val="32"/>
        </w:rPr>
        <w:t>日和</w:t>
      </w:r>
      <w:r>
        <w:rPr>
          <w:b w:val="0"/>
          <w:bCs w:val="0"/>
          <w:color w:val="000000" w:themeColor="text1"/>
          <w:szCs w:val="32"/>
        </w:rPr>
        <w:t>4</w:t>
      </w:r>
      <w:r>
        <w:rPr>
          <w:rFonts w:hAnsi="仿宋_GB2312"/>
          <w:b w:val="0"/>
          <w:bCs w:val="0"/>
          <w:color w:val="000000" w:themeColor="text1"/>
          <w:szCs w:val="32"/>
        </w:rPr>
        <w:t>月</w:t>
      </w:r>
      <w:r>
        <w:rPr>
          <w:b w:val="0"/>
          <w:bCs w:val="0"/>
          <w:color w:val="000000" w:themeColor="text1"/>
          <w:szCs w:val="32"/>
        </w:rPr>
        <w:t>1</w:t>
      </w:r>
      <w:r>
        <w:rPr>
          <w:rFonts w:hAnsi="仿宋_GB2312"/>
          <w:b w:val="0"/>
          <w:bCs w:val="0"/>
          <w:color w:val="000000" w:themeColor="text1"/>
          <w:szCs w:val="32"/>
        </w:rPr>
        <w:t>日，党组会议专题研究</w:t>
      </w:r>
      <w:r>
        <w:rPr>
          <w:rFonts w:hint="eastAsia" w:hAnsi="仿宋_GB2312"/>
          <w:b w:val="0"/>
          <w:bCs w:val="0"/>
          <w:color w:val="000000" w:themeColor="text1"/>
          <w:szCs w:val="32"/>
          <w:lang w:eastAsia="zh-CN"/>
        </w:rPr>
        <w:t>全面从严治党</w:t>
      </w:r>
      <w:r>
        <w:rPr>
          <w:rFonts w:hAnsi="仿宋_GB2312"/>
          <w:b w:val="0"/>
          <w:bCs w:val="0"/>
          <w:color w:val="000000" w:themeColor="text1"/>
          <w:szCs w:val="32"/>
        </w:rPr>
        <w:t>、党风廉政建设、意识形态、统战、精神文明建设、思想政治工作各</w:t>
      </w:r>
      <w:r>
        <w:rPr>
          <w:b w:val="0"/>
          <w:bCs w:val="0"/>
          <w:color w:val="000000" w:themeColor="text1"/>
          <w:szCs w:val="32"/>
        </w:rPr>
        <w:t>1</w:t>
      </w:r>
      <w:r>
        <w:rPr>
          <w:rFonts w:hAnsi="仿宋_GB2312"/>
          <w:b w:val="0"/>
          <w:bCs w:val="0"/>
          <w:color w:val="000000" w:themeColor="text1"/>
          <w:szCs w:val="32"/>
        </w:rPr>
        <w:t>次；</w:t>
      </w:r>
      <w:r>
        <w:rPr>
          <w:b w:val="0"/>
          <w:bCs w:val="0"/>
          <w:color w:val="000000" w:themeColor="text1"/>
          <w:szCs w:val="32"/>
        </w:rPr>
        <w:t>3</w:t>
      </w:r>
      <w:r>
        <w:rPr>
          <w:rFonts w:hAnsi="仿宋_GB2312"/>
          <w:b w:val="0"/>
          <w:bCs w:val="0"/>
          <w:color w:val="000000" w:themeColor="text1"/>
          <w:szCs w:val="32"/>
        </w:rPr>
        <w:t>月</w:t>
      </w:r>
      <w:r>
        <w:rPr>
          <w:b w:val="0"/>
          <w:bCs w:val="0"/>
          <w:color w:val="000000" w:themeColor="text1"/>
          <w:szCs w:val="32"/>
        </w:rPr>
        <w:t>25</w:t>
      </w:r>
      <w:r>
        <w:rPr>
          <w:rFonts w:hAnsi="仿宋_GB2312"/>
          <w:b w:val="0"/>
          <w:bCs w:val="0"/>
          <w:color w:val="000000" w:themeColor="text1"/>
          <w:szCs w:val="32"/>
        </w:rPr>
        <w:t>日专题听取党建工作汇报和研究部署党建工作。下半年还将专题研究</w:t>
      </w:r>
      <w:r>
        <w:rPr>
          <w:rFonts w:hint="eastAsia" w:hAnsi="仿宋_GB2312"/>
          <w:b w:val="0"/>
          <w:bCs w:val="0"/>
          <w:color w:val="000000" w:themeColor="text1"/>
          <w:szCs w:val="32"/>
          <w:lang w:eastAsia="zh-CN"/>
        </w:rPr>
        <w:t>全面从严治党</w:t>
      </w:r>
      <w:r>
        <w:rPr>
          <w:rFonts w:hAnsi="仿宋_GB2312"/>
          <w:b w:val="0"/>
          <w:bCs w:val="0"/>
          <w:color w:val="000000" w:themeColor="text1"/>
          <w:szCs w:val="32"/>
        </w:rPr>
        <w:t>、党风廉政建设、意识形态工作</w:t>
      </w:r>
      <w:r>
        <w:rPr>
          <w:b w:val="0"/>
          <w:bCs w:val="0"/>
          <w:color w:val="000000" w:themeColor="text1"/>
          <w:szCs w:val="32"/>
        </w:rPr>
        <w:t>1</w:t>
      </w:r>
      <w:r>
        <w:rPr>
          <w:rFonts w:hAnsi="仿宋_GB2312"/>
          <w:b w:val="0"/>
          <w:bCs w:val="0"/>
          <w:color w:val="000000" w:themeColor="text1"/>
          <w:szCs w:val="32"/>
        </w:rPr>
        <w:t>次。根据需要将重要党建工作及时纳入党组会议议事日程。</w:t>
      </w:r>
      <w:r>
        <w:rPr>
          <w:rFonts w:hint="eastAsia" w:ascii="仿宋_GB2312" w:hAnsi="仿宋_GB2312" w:eastAsia="仿宋_GB2312" w:cs="仿宋_GB2312"/>
          <w:b w:val="0"/>
          <w:bCs w:val="0"/>
          <w:color w:val="000000" w:themeColor="text1"/>
          <w:szCs w:val="32"/>
        </w:rPr>
        <w:t>二是</w:t>
      </w:r>
      <w:r>
        <w:rPr>
          <w:b w:val="0"/>
          <w:bCs w:val="0"/>
          <w:color w:val="000000" w:themeColor="text1"/>
          <w:szCs w:val="32"/>
        </w:rPr>
        <w:t>按照2024年党员学习计划，12份组织全体党员学习《</w:t>
      </w:r>
      <w:r>
        <w:rPr>
          <w:rFonts w:hint="eastAsia"/>
          <w:b w:val="0"/>
          <w:bCs w:val="0"/>
          <w:color w:val="000000" w:themeColor="text1"/>
          <w:szCs w:val="32"/>
          <w:lang w:eastAsia="zh-CN"/>
        </w:rPr>
        <w:t>中国共产党</w:t>
      </w:r>
      <w:r>
        <w:rPr>
          <w:b w:val="0"/>
          <w:bCs w:val="0"/>
          <w:color w:val="000000" w:themeColor="text1"/>
          <w:szCs w:val="32"/>
        </w:rPr>
        <w:t>支部工作条例</w:t>
      </w:r>
      <w:r>
        <w:rPr>
          <w:rFonts w:hint="eastAsia"/>
          <w:b w:val="0"/>
          <w:bCs w:val="0"/>
          <w:color w:val="000000" w:themeColor="text1"/>
          <w:szCs w:val="32"/>
          <w:lang w:eastAsia="zh-CN"/>
        </w:rPr>
        <w:t>（试行）》</w:t>
      </w:r>
      <w:r>
        <w:rPr>
          <w:b w:val="0"/>
          <w:bCs w:val="0"/>
          <w:color w:val="000000" w:themeColor="text1"/>
          <w:szCs w:val="32"/>
        </w:rPr>
        <w:t>和《退役军人事务局党建工作制度》。</w:t>
      </w:r>
      <w:r>
        <w:rPr>
          <w:rFonts w:hint="eastAsia" w:ascii="仿宋_GB2312" w:hAnsi="仿宋_GB2312" w:eastAsia="仿宋_GB2312" w:cs="仿宋_GB2312"/>
          <w:b w:val="0"/>
          <w:bCs w:val="0"/>
          <w:color w:val="000000" w:themeColor="text1"/>
          <w:szCs w:val="32"/>
        </w:rPr>
        <w:t>三是</w:t>
      </w:r>
      <w:r>
        <w:rPr>
          <w:b w:val="0"/>
          <w:bCs w:val="0"/>
          <w:color w:val="000000" w:themeColor="text1"/>
          <w:szCs w:val="32"/>
        </w:rPr>
        <w:t>2024</w:t>
      </w:r>
      <w:r>
        <w:rPr>
          <w:rFonts w:hAnsi="仿宋_GB2312"/>
          <w:b w:val="0"/>
          <w:bCs w:val="0"/>
          <w:color w:val="000000" w:themeColor="text1"/>
          <w:szCs w:val="32"/>
        </w:rPr>
        <w:t>年</w:t>
      </w:r>
      <w:r>
        <w:rPr>
          <w:b w:val="0"/>
          <w:bCs w:val="0"/>
          <w:color w:val="000000" w:themeColor="text1"/>
          <w:szCs w:val="32"/>
        </w:rPr>
        <w:t>1</w:t>
      </w:r>
      <w:r>
        <w:rPr>
          <w:rFonts w:hAnsi="仿宋_GB2312"/>
          <w:b w:val="0"/>
          <w:bCs w:val="0"/>
          <w:color w:val="000000" w:themeColor="text1"/>
          <w:szCs w:val="32"/>
        </w:rPr>
        <w:t>月，机关党支部完成换届选举，张永成同志任党支部书记、张玉德同志任党支部副书记，</w:t>
      </w:r>
      <w:r>
        <w:rPr>
          <w:b w:val="0"/>
          <w:bCs w:val="0"/>
          <w:color w:val="000000" w:themeColor="text1"/>
          <w:szCs w:val="32"/>
        </w:rPr>
        <w:t>具有丰富党建工作经验的李斌同志具体负责党建工作。</w:t>
      </w:r>
      <w:r>
        <w:rPr>
          <w:rFonts w:hint="eastAsia" w:ascii="仿宋_GB2312" w:hAnsi="仿宋_GB2312" w:eastAsia="仿宋_GB2312" w:cs="仿宋_GB2312"/>
          <w:b w:val="0"/>
          <w:bCs w:val="0"/>
          <w:color w:val="000000" w:themeColor="text1"/>
          <w:szCs w:val="32"/>
        </w:rPr>
        <w:t>四是</w:t>
      </w:r>
      <w:r>
        <w:rPr>
          <w:b w:val="0"/>
          <w:bCs w:val="0"/>
          <w:color w:val="000000" w:themeColor="text1"/>
          <w:szCs w:val="32"/>
        </w:rPr>
        <w:t>2024</w:t>
      </w:r>
      <w:r>
        <w:rPr>
          <w:rFonts w:hAnsi="仿宋_GB2312"/>
          <w:b w:val="0"/>
          <w:bCs w:val="0"/>
          <w:color w:val="000000" w:themeColor="text1"/>
          <w:szCs w:val="32"/>
        </w:rPr>
        <w:t>年</w:t>
      </w:r>
      <w:r>
        <w:rPr>
          <w:b w:val="0"/>
          <w:bCs w:val="0"/>
          <w:color w:val="000000" w:themeColor="text1"/>
          <w:szCs w:val="32"/>
        </w:rPr>
        <w:t>3</w:t>
      </w:r>
      <w:r>
        <w:rPr>
          <w:rFonts w:hAnsi="仿宋_GB2312"/>
          <w:b w:val="0"/>
          <w:bCs w:val="0"/>
          <w:color w:val="000000" w:themeColor="text1"/>
          <w:szCs w:val="32"/>
        </w:rPr>
        <w:t>月初，已与县直机关工委沟通，县直机关工委告知没有明确规定基层党组织必须设立党小组，我支部结合自身工作实际，决定暂不设立党小组。</w:t>
      </w:r>
      <w:r>
        <w:rPr>
          <w:rFonts w:hint="eastAsia" w:ascii="仿宋_GB2312" w:hAnsi="仿宋_GB2312" w:eastAsia="仿宋_GB2312" w:cs="仿宋_GB2312"/>
          <w:b w:val="0"/>
          <w:bCs w:val="0"/>
          <w:color w:val="000000" w:themeColor="text1"/>
          <w:szCs w:val="32"/>
        </w:rPr>
        <w:t>五是</w:t>
      </w:r>
      <w:r>
        <w:rPr>
          <w:b w:val="0"/>
          <w:bCs w:val="0"/>
          <w:color w:val="000000" w:themeColor="text1"/>
          <w:szCs w:val="32"/>
        </w:rPr>
        <w:t>2024</w:t>
      </w:r>
      <w:r>
        <w:rPr>
          <w:rFonts w:hAnsi="仿宋_GB2312"/>
          <w:b w:val="0"/>
          <w:bCs w:val="0"/>
          <w:color w:val="000000" w:themeColor="text1"/>
          <w:szCs w:val="32"/>
        </w:rPr>
        <w:t>年</w:t>
      </w:r>
      <w:r>
        <w:rPr>
          <w:b w:val="0"/>
          <w:bCs w:val="0"/>
          <w:color w:val="000000" w:themeColor="text1"/>
          <w:szCs w:val="32"/>
        </w:rPr>
        <w:t>4</w:t>
      </w:r>
      <w:r>
        <w:rPr>
          <w:rFonts w:hAnsi="仿宋_GB2312"/>
          <w:b w:val="0"/>
          <w:bCs w:val="0"/>
          <w:color w:val="000000" w:themeColor="text1"/>
          <w:szCs w:val="32"/>
        </w:rPr>
        <w:t>月</w:t>
      </w:r>
      <w:r>
        <w:rPr>
          <w:b w:val="0"/>
          <w:bCs w:val="0"/>
          <w:color w:val="000000" w:themeColor="text1"/>
          <w:szCs w:val="32"/>
        </w:rPr>
        <w:t>19</w:t>
      </w:r>
      <w:r>
        <w:rPr>
          <w:rFonts w:hAnsi="仿宋_GB2312"/>
          <w:b w:val="0"/>
          <w:bCs w:val="0"/>
          <w:color w:val="000000" w:themeColor="text1"/>
          <w:szCs w:val="32"/>
        </w:rPr>
        <w:t>日，通过党员大会组织了</w:t>
      </w:r>
      <w:r>
        <w:rPr>
          <w:b w:val="0"/>
          <w:bCs w:val="0"/>
          <w:color w:val="000000" w:themeColor="text1"/>
          <w:szCs w:val="32"/>
        </w:rPr>
        <w:t>1</w:t>
      </w:r>
      <w:r>
        <w:rPr>
          <w:rFonts w:hAnsi="仿宋_GB2312"/>
          <w:b w:val="0"/>
          <w:bCs w:val="0"/>
          <w:color w:val="000000" w:themeColor="text1"/>
          <w:szCs w:val="32"/>
        </w:rPr>
        <w:t>次发展党员业务培训，提高发展党员业务水平。</w:t>
      </w:r>
      <w:r>
        <w:rPr>
          <w:rFonts w:hint="eastAsia" w:ascii="仿宋_GB2312" w:hAnsi="仿宋_GB2312" w:eastAsia="仿宋_GB2312" w:cs="仿宋_GB2312"/>
          <w:b w:val="0"/>
          <w:bCs w:val="0"/>
          <w:color w:val="000000" w:themeColor="text1"/>
          <w:szCs w:val="32"/>
        </w:rPr>
        <w:t>六是</w:t>
      </w:r>
      <w:r>
        <w:rPr>
          <w:b w:val="0"/>
          <w:bCs w:val="0"/>
          <w:color w:val="000000" w:themeColor="text1"/>
          <w:szCs w:val="32"/>
        </w:rPr>
        <w:t>2024</w:t>
      </w:r>
      <w:r>
        <w:rPr>
          <w:rFonts w:hAnsi="仿宋_GB2312"/>
          <w:b w:val="0"/>
          <w:bCs w:val="0"/>
          <w:color w:val="000000" w:themeColor="text1"/>
          <w:szCs w:val="32"/>
        </w:rPr>
        <w:t>年</w:t>
      </w:r>
      <w:r>
        <w:rPr>
          <w:b w:val="0"/>
          <w:bCs w:val="0"/>
          <w:color w:val="000000" w:themeColor="text1"/>
          <w:szCs w:val="32"/>
        </w:rPr>
        <w:t>4</w:t>
      </w:r>
      <w:r>
        <w:rPr>
          <w:rFonts w:hAnsi="仿宋_GB2312"/>
          <w:b w:val="0"/>
          <w:bCs w:val="0"/>
          <w:color w:val="000000" w:themeColor="text1"/>
          <w:szCs w:val="32"/>
        </w:rPr>
        <w:t>月</w:t>
      </w:r>
      <w:r>
        <w:rPr>
          <w:b w:val="0"/>
          <w:bCs w:val="0"/>
          <w:color w:val="000000" w:themeColor="text1"/>
          <w:szCs w:val="32"/>
        </w:rPr>
        <w:t>10</w:t>
      </w:r>
      <w:r>
        <w:rPr>
          <w:rFonts w:hAnsi="仿宋_GB2312"/>
          <w:b w:val="0"/>
          <w:bCs w:val="0"/>
          <w:color w:val="000000" w:themeColor="text1"/>
          <w:szCs w:val="32"/>
        </w:rPr>
        <w:t>日，机关支部委员会对全局发展对象流程进行重新审定，县退役军人事务局现有</w:t>
      </w:r>
      <w:r>
        <w:rPr>
          <w:b w:val="0"/>
          <w:bCs w:val="0"/>
          <w:color w:val="000000" w:themeColor="text1"/>
          <w:szCs w:val="32"/>
        </w:rPr>
        <w:t>1</w:t>
      </w:r>
      <w:r>
        <w:rPr>
          <w:rFonts w:hAnsi="仿宋_GB2312"/>
          <w:b w:val="0"/>
          <w:bCs w:val="0"/>
          <w:color w:val="000000" w:themeColor="text1"/>
          <w:szCs w:val="32"/>
        </w:rPr>
        <w:t>名干部于</w:t>
      </w:r>
      <w:r>
        <w:rPr>
          <w:b w:val="0"/>
          <w:bCs w:val="0"/>
          <w:color w:val="000000" w:themeColor="text1"/>
          <w:szCs w:val="32"/>
        </w:rPr>
        <w:t>2023</w:t>
      </w:r>
      <w:r>
        <w:rPr>
          <w:rFonts w:hAnsi="仿宋_GB2312"/>
          <w:b w:val="0"/>
          <w:bCs w:val="0"/>
          <w:color w:val="000000" w:themeColor="text1"/>
          <w:szCs w:val="32"/>
        </w:rPr>
        <w:t>年</w:t>
      </w:r>
      <w:r>
        <w:rPr>
          <w:b w:val="0"/>
          <w:bCs w:val="0"/>
          <w:color w:val="000000" w:themeColor="text1"/>
          <w:szCs w:val="32"/>
        </w:rPr>
        <w:t>10</w:t>
      </w:r>
      <w:r>
        <w:rPr>
          <w:rFonts w:hAnsi="仿宋_GB2312"/>
          <w:b w:val="0"/>
          <w:bCs w:val="0"/>
          <w:color w:val="000000" w:themeColor="text1"/>
          <w:szCs w:val="32"/>
        </w:rPr>
        <w:t>月</w:t>
      </w:r>
      <w:r>
        <w:rPr>
          <w:b w:val="0"/>
          <w:bCs w:val="0"/>
          <w:color w:val="000000" w:themeColor="text1"/>
          <w:szCs w:val="32"/>
        </w:rPr>
        <w:t>20</w:t>
      </w:r>
      <w:r>
        <w:rPr>
          <w:rFonts w:hAnsi="仿宋_GB2312"/>
          <w:b w:val="0"/>
          <w:bCs w:val="0"/>
          <w:color w:val="000000" w:themeColor="text1"/>
          <w:szCs w:val="32"/>
        </w:rPr>
        <w:t>日申请入党，还未到入党积极分子阶段，发展流程不存在问题。</w:t>
      </w:r>
      <w:r>
        <w:rPr>
          <w:rFonts w:hint="eastAsia" w:ascii="仿宋_GB2312" w:hAnsi="仿宋_GB2312" w:eastAsia="仿宋_GB2312" w:cs="仿宋_GB2312"/>
          <w:b w:val="0"/>
          <w:bCs w:val="0"/>
          <w:color w:val="000000" w:themeColor="text1"/>
          <w:szCs w:val="32"/>
        </w:rPr>
        <w:t>七是</w:t>
      </w:r>
      <w:r>
        <w:rPr>
          <w:b w:val="0"/>
          <w:bCs w:val="0"/>
          <w:color w:val="000000" w:themeColor="text1"/>
          <w:szCs w:val="32"/>
        </w:rPr>
        <w:t>2024</w:t>
      </w:r>
      <w:r>
        <w:rPr>
          <w:rFonts w:hAnsi="仿宋_GB2312"/>
          <w:b w:val="0"/>
          <w:bCs w:val="0"/>
          <w:color w:val="000000" w:themeColor="text1"/>
          <w:szCs w:val="32"/>
        </w:rPr>
        <w:t>年</w:t>
      </w:r>
      <w:r>
        <w:rPr>
          <w:b w:val="0"/>
          <w:bCs w:val="0"/>
          <w:color w:val="000000" w:themeColor="text1"/>
          <w:szCs w:val="32"/>
        </w:rPr>
        <w:t>1—4</w:t>
      </w:r>
      <w:r>
        <w:rPr>
          <w:rFonts w:hAnsi="仿宋_GB2312"/>
          <w:b w:val="0"/>
          <w:bCs w:val="0"/>
          <w:color w:val="000000" w:themeColor="text1"/>
          <w:szCs w:val="32"/>
        </w:rPr>
        <w:t>月，组织党员参加党员大会、党课和主题党日活动，参加在职党员进社区春节走访慰问等活动。</w:t>
      </w:r>
    </w:p>
    <w:p w14:paraId="2CAA4E79">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eastAsia="方正仿宋简体"/>
          <w:sz w:val="34"/>
          <w:szCs w:val="34"/>
        </w:rPr>
      </w:pPr>
      <w:r>
        <w:rPr>
          <w:rFonts w:hint="eastAsia"/>
          <w:bCs/>
          <w:color w:val="000000" w:themeColor="text1"/>
          <w:szCs w:val="32"/>
        </w:rPr>
        <w:t>欢迎广大干部群众对巡察整改落实情况进行监督。如有意见建议，请及时向我们反馈。联系电话：5886976；通讯地址：宽甸满族自治县退役军人事务局综合办公室；邮编：118200。</w:t>
      </w:r>
    </w:p>
    <w:p w14:paraId="4C322AFB">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eastAsia="方正仿宋简体"/>
          <w:sz w:val="34"/>
          <w:szCs w:val="34"/>
        </w:rPr>
      </w:pPr>
      <w:r>
        <w:rPr>
          <w:rFonts w:eastAsia="方正仿宋简体"/>
          <w:sz w:val="34"/>
          <w:szCs w:val="34"/>
        </w:rPr>
        <w:t xml:space="preserve">         </w:t>
      </w:r>
    </w:p>
    <w:p w14:paraId="2C32BD11">
      <w:pPr>
        <w:keepNext w:val="0"/>
        <w:keepLines w:val="0"/>
        <w:pageBreakBefore w:val="0"/>
        <w:widowControl w:val="0"/>
        <w:kinsoku/>
        <w:wordWrap/>
        <w:overflowPunct/>
        <w:topLinePunct w:val="0"/>
        <w:autoSpaceDE/>
        <w:autoSpaceDN/>
        <w:bidi w:val="0"/>
        <w:adjustRightInd/>
        <w:snapToGrid/>
        <w:spacing w:line="540" w:lineRule="exact"/>
        <w:ind w:firstLine="680" w:firstLineChars="200"/>
        <w:textAlignment w:val="auto"/>
        <w:rPr>
          <w:rFonts w:eastAsia="方正仿宋简体"/>
          <w:sz w:val="34"/>
          <w:szCs w:val="34"/>
        </w:rPr>
      </w:pPr>
    </w:p>
    <w:p w14:paraId="32992BFC">
      <w:pPr>
        <w:keepNext w:val="0"/>
        <w:keepLines w:val="0"/>
        <w:pageBreakBefore w:val="0"/>
        <w:widowControl w:val="0"/>
        <w:kinsoku/>
        <w:wordWrap/>
        <w:overflowPunct/>
        <w:topLinePunct w:val="0"/>
        <w:autoSpaceDE/>
        <w:autoSpaceDN/>
        <w:bidi w:val="0"/>
        <w:adjustRightInd/>
        <w:snapToGrid/>
        <w:spacing w:line="540" w:lineRule="exact"/>
        <w:ind w:firstLine="2560" w:firstLineChars="800"/>
        <w:textAlignment w:val="auto"/>
        <w:rPr>
          <w:szCs w:val="32"/>
        </w:rPr>
      </w:pPr>
      <w:r>
        <w:rPr>
          <w:szCs w:val="32"/>
        </w:rPr>
        <w:t xml:space="preserve"> 中共宽甸满族自治县退役军人事务局党组</w:t>
      </w:r>
    </w:p>
    <w:p w14:paraId="294F53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方正仿宋简体" w:cs="方正仿宋简体"/>
          <w:szCs w:val="32"/>
        </w:rPr>
      </w:pPr>
      <w:r>
        <w:rPr>
          <w:szCs w:val="32"/>
        </w:rPr>
        <w:t xml:space="preserve">                     </w:t>
      </w:r>
      <w:r>
        <w:rPr>
          <w:rFonts w:hint="eastAsia"/>
          <w:szCs w:val="32"/>
          <w:lang w:val="en-US" w:eastAsia="zh-CN"/>
        </w:rPr>
        <w:t xml:space="preserve"> </w:t>
      </w:r>
      <w:r>
        <w:rPr>
          <w:szCs w:val="32"/>
        </w:rPr>
        <w:t xml:space="preserve"> 2024年</w:t>
      </w:r>
      <w:r>
        <w:rPr>
          <w:rFonts w:hint="eastAsia"/>
          <w:szCs w:val="32"/>
        </w:rPr>
        <w:t>6</w:t>
      </w:r>
      <w:r>
        <w:rPr>
          <w:szCs w:val="32"/>
        </w:rPr>
        <w:t>月</w:t>
      </w:r>
      <w:r>
        <w:rPr>
          <w:rFonts w:hint="eastAsia"/>
          <w:szCs w:val="32"/>
          <w:lang w:val="en-US" w:eastAsia="zh-CN"/>
        </w:rPr>
        <w:t>1</w:t>
      </w:r>
      <w:r>
        <w:rPr>
          <w:rFonts w:hint="eastAsia"/>
          <w:szCs w:val="32"/>
        </w:rPr>
        <w:t>3</w:t>
      </w:r>
      <w:r>
        <w:rPr>
          <w:szCs w:val="32"/>
        </w:rPr>
        <w:t xml:space="preserve">日  </w:t>
      </w:r>
      <w:r>
        <w:rPr>
          <w:rFonts w:hint="eastAsia" w:ascii="仿宋_GB2312" w:hAnsi="方正仿宋简体" w:cs="方正仿宋简体"/>
          <w:szCs w:val="32"/>
        </w:rPr>
        <w:t xml:space="preserve">  </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30547"/>
      <w:docPartObj>
        <w:docPartGallery w:val="autotext"/>
      </w:docPartObj>
    </w:sdtPr>
    <w:sdtEndPr>
      <w:rPr>
        <w:sz w:val="28"/>
        <w:szCs w:val="28"/>
      </w:rPr>
    </w:sdtEndPr>
    <w:sdtContent>
      <w:p w14:paraId="26C29E8D">
        <w:pPr>
          <w:pStyle w:val="2"/>
          <w:jc w:val="center"/>
          <w:rPr>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5</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14:paraId="76B3CB0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7940"/>
    <w:rsid w:val="00020B59"/>
    <w:rsid w:val="000212D9"/>
    <w:rsid w:val="00023FB8"/>
    <w:rsid w:val="00024BFD"/>
    <w:rsid w:val="00033164"/>
    <w:rsid w:val="00042A05"/>
    <w:rsid w:val="00046330"/>
    <w:rsid w:val="00064E63"/>
    <w:rsid w:val="00070139"/>
    <w:rsid w:val="00075BE9"/>
    <w:rsid w:val="000842CC"/>
    <w:rsid w:val="00093DB9"/>
    <w:rsid w:val="00095363"/>
    <w:rsid w:val="000A02A2"/>
    <w:rsid w:val="000A5A6A"/>
    <w:rsid w:val="000D64FC"/>
    <w:rsid w:val="000D6A8D"/>
    <w:rsid w:val="000F5CED"/>
    <w:rsid w:val="00100B93"/>
    <w:rsid w:val="00106DE9"/>
    <w:rsid w:val="00121FBF"/>
    <w:rsid w:val="001313A2"/>
    <w:rsid w:val="00136C91"/>
    <w:rsid w:val="00140D97"/>
    <w:rsid w:val="00155C5B"/>
    <w:rsid w:val="00191548"/>
    <w:rsid w:val="001924C8"/>
    <w:rsid w:val="0019722C"/>
    <w:rsid w:val="001A4496"/>
    <w:rsid w:val="001C0FE1"/>
    <w:rsid w:val="001C37F0"/>
    <w:rsid w:val="001C77B1"/>
    <w:rsid w:val="001D3B6A"/>
    <w:rsid w:val="001D6981"/>
    <w:rsid w:val="001E33E3"/>
    <w:rsid w:val="001E4D00"/>
    <w:rsid w:val="001F26B2"/>
    <w:rsid w:val="001F6C0F"/>
    <w:rsid w:val="001F772A"/>
    <w:rsid w:val="002014AD"/>
    <w:rsid w:val="002015CF"/>
    <w:rsid w:val="0020239B"/>
    <w:rsid w:val="00206153"/>
    <w:rsid w:val="00214896"/>
    <w:rsid w:val="00217638"/>
    <w:rsid w:val="00237444"/>
    <w:rsid w:val="0024096B"/>
    <w:rsid w:val="002514F7"/>
    <w:rsid w:val="00255BC3"/>
    <w:rsid w:val="0026667F"/>
    <w:rsid w:val="0028098D"/>
    <w:rsid w:val="00283787"/>
    <w:rsid w:val="00284736"/>
    <w:rsid w:val="002A37B2"/>
    <w:rsid w:val="002A4A66"/>
    <w:rsid w:val="002C4263"/>
    <w:rsid w:val="002C4DF4"/>
    <w:rsid w:val="002D3BAD"/>
    <w:rsid w:val="002E4945"/>
    <w:rsid w:val="002F5AAA"/>
    <w:rsid w:val="003077ED"/>
    <w:rsid w:val="003141A5"/>
    <w:rsid w:val="0032060B"/>
    <w:rsid w:val="00323D8B"/>
    <w:rsid w:val="003278D5"/>
    <w:rsid w:val="00327CB2"/>
    <w:rsid w:val="00333AF3"/>
    <w:rsid w:val="003351D9"/>
    <w:rsid w:val="00346899"/>
    <w:rsid w:val="00350501"/>
    <w:rsid w:val="00352983"/>
    <w:rsid w:val="00361C5B"/>
    <w:rsid w:val="00364EC3"/>
    <w:rsid w:val="003669C2"/>
    <w:rsid w:val="00366C3B"/>
    <w:rsid w:val="00367170"/>
    <w:rsid w:val="00375FC4"/>
    <w:rsid w:val="00390971"/>
    <w:rsid w:val="003A05BB"/>
    <w:rsid w:val="003A7E08"/>
    <w:rsid w:val="003D1D6B"/>
    <w:rsid w:val="003D5C65"/>
    <w:rsid w:val="003E5C38"/>
    <w:rsid w:val="003F5484"/>
    <w:rsid w:val="0040607F"/>
    <w:rsid w:val="004062D8"/>
    <w:rsid w:val="00426779"/>
    <w:rsid w:val="0043323C"/>
    <w:rsid w:val="00433F03"/>
    <w:rsid w:val="004374BE"/>
    <w:rsid w:val="004618F5"/>
    <w:rsid w:val="004705B4"/>
    <w:rsid w:val="00475A2B"/>
    <w:rsid w:val="00476062"/>
    <w:rsid w:val="004B079B"/>
    <w:rsid w:val="004C127D"/>
    <w:rsid w:val="004C2B27"/>
    <w:rsid w:val="004D46C3"/>
    <w:rsid w:val="004E2C66"/>
    <w:rsid w:val="004F4BEA"/>
    <w:rsid w:val="004F5DA0"/>
    <w:rsid w:val="00501047"/>
    <w:rsid w:val="005023ED"/>
    <w:rsid w:val="00512F5C"/>
    <w:rsid w:val="005234D3"/>
    <w:rsid w:val="005328D9"/>
    <w:rsid w:val="005518B3"/>
    <w:rsid w:val="005542B9"/>
    <w:rsid w:val="00562AFE"/>
    <w:rsid w:val="005867C8"/>
    <w:rsid w:val="00586A0D"/>
    <w:rsid w:val="00592B9E"/>
    <w:rsid w:val="00595711"/>
    <w:rsid w:val="005A6EBA"/>
    <w:rsid w:val="005B5FE0"/>
    <w:rsid w:val="005C5128"/>
    <w:rsid w:val="005C5DF1"/>
    <w:rsid w:val="005D5242"/>
    <w:rsid w:val="005D59D6"/>
    <w:rsid w:val="005E53A2"/>
    <w:rsid w:val="005E7B6D"/>
    <w:rsid w:val="005F0D36"/>
    <w:rsid w:val="005F2565"/>
    <w:rsid w:val="00603452"/>
    <w:rsid w:val="00610FDE"/>
    <w:rsid w:val="0061700D"/>
    <w:rsid w:val="0062428D"/>
    <w:rsid w:val="00667838"/>
    <w:rsid w:val="006711AC"/>
    <w:rsid w:val="00684E11"/>
    <w:rsid w:val="0068536D"/>
    <w:rsid w:val="00685F3F"/>
    <w:rsid w:val="006A22BA"/>
    <w:rsid w:val="006A76CA"/>
    <w:rsid w:val="006B05FE"/>
    <w:rsid w:val="006B1ACF"/>
    <w:rsid w:val="006C0B33"/>
    <w:rsid w:val="006E6F7A"/>
    <w:rsid w:val="00710335"/>
    <w:rsid w:val="00711339"/>
    <w:rsid w:val="0071526C"/>
    <w:rsid w:val="007267FC"/>
    <w:rsid w:val="00741530"/>
    <w:rsid w:val="00750259"/>
    <w:rsid w:val="00766DC3"/>
    <w:rsid w:val="00767024"/>
    <w:rsid w:val="00767B07"/>
    <w:rsid w:val="007710CC"/>
    <w:rsid w:val="007738ED"/>
    <w:rsid w:val="007745C9"/>
    <w:rsid w:val="00777596"/>
    <w:rsid w:val="007775AA"/>
    <w:rsid w:val="0078230A"/>
    <w:rsid w:val="00785FAE"/>
    <w:rsid w:val="007A3B6D"/>
    <w:rsid w:val="007B2246"/>
    <w:rsid w:val="007B2AF1"/>
    <w:rsid w:val="007B7351"/>
    <w:rsid w:val="007C13F9"/>
    <w:rsid w:val="007C1438"/>
    <w:rsid w:val="007C19A4"/>
    <w:rsid w:val="007C33C7"/>
    <w:rsid w:val="007C7ACC"/>
    <w:rsid w:val="007D4424"/>
    <w:rsid w:val="00815F10"/>
    <w:rsid w:val="00820242"/>
    <w:rsid w:val="008203B3"/>
    <w:rsid w:val="008206DF"/>
    <w:rsid w:val="0082152E"/>
    <w:rsid w:val="00830BBC"/>
    <w:rsid w:val="00830C00"/>
    <w:rsid w:val="00834337"/>
    <w:rsid w:val="00835F11"/>
    <w:rsid w:val="00861A6D"/>
    <w:rsid w:val="00863EB9"/>
    <w:rsid w:val="008759E9"/>
    <w:rsid w:val="00897DC3"/>
    <w:rsid w:val="008A01DF"/>
    <w:rsid w:val="008A229C"/>
    <w:rsid w:val="008A2ABA"/>
    <w:rsid w:val="008A77B9"/>
    <w:rsid w:val="008C7139"/>
    <w:rsid w:val="008D1E1C"/>
    <w:rsid w:val="008D475D"/>
    <w:rsid w:val="008D52D2"/>
    <w:rsid w:val="008E0651"/>
    <w:rsid w:val="008E6345"/>
    <w:rsid w:val="008E6DC5"/>
    <w:rsid w:val="00904E71"/>
    <w:rsid w:val="00907F22"/>
    <w:rsid w:val="00913455"/>
    <w:rsid w:val="00917791"/>
    <w:rsid w:val="00926887"/>
    <w:rsid w:val="00941F19"/>
    <w:rsid w:val="0094363A"/>
    <w:rsid w:val="00947DF6"/>
    <w:rsid w:val="0095511F"/>
    <w:rsid w:val="009604FA"/>
    <w:rsid w:val="009618A0"/>
    <w:rsid w:val="00966DE0"/>
    <w:rsid w:val="0097352C"/>
    <w:rsid w:val="00975E27"/>
    <w:rsid w:val="009838E6"/>
    <w:rsid w:val="009852D8"/>
    <w:rsid w:val="0098553F"/>
    <w:rsid w:val="00985D2D"/>
    <w:rsid w:val="00985E3A"/>
    <w:rsid w:val="00986E24"/>
    <w:rsid w:val="0098796B"/>
    <w:rsid w:val="0099043E"/>
    <w:rsid w:val="009B5547"/>
    <w:rsid w:val="009B601A"/>
    <w:rsid w:val="009B73F4"/>
    <w:rsid w:val="009C2ED2"/>
    <w:rsid w:val="009E5577"/>
    <w:rsid w:val="009E774D"/>
    <w:rsid w:val="009F6E69"/>
    <w:rsid w:val="00A03253"/>
    <w:rsid w:val="00A1105A"/>
    <w:rsid w:val="00A113C5"/>
    <w:rsid w:val="00A14096"/>
    <w:rsid w:val="00A157FD"/>
    <w:rsid w:val="00A16699"/>
    <w:rsid w:val="00A42CA1"/>
    <w:rsid w:val="00A441C3"/>
    <w:rsid w:val="00A57780"/>
    <w:rsid w:val="00A633AC"/>
    <w:rsid w:val="00A72581"/>
    <w:rsid w:val="00A87515"/>
    <w:rsid w:val="00A94368"/>
    <w:rsid w:val="00A95637"/>
    <w:rsid w:val="00A95DEA"/>
    <w:rsid w:val="00A973AF"/>
    <w:rsid w:val="00A97934"/>
    <w:rsid w:val="00AA09F1"/>
    <w:rsid w:val="00AA5264"/>
    <w:rsid w:val="00AA592C"/>
    <w:rsid w:val="00AA593B"/>
    <w:rsid w:val="00AA7F50"/>
    <w:rsid w:val="00AB17A9"/>
    <w:rsid w:val="00AB31DC"/>
    <w:rsid w:val="00AC27C9"/>
    <w:rsid w:val="00AC769C"/>
    <w:rsid w:val="00AC7F06"/>
    <w:rsid w:val="00AD024A"/>
    <w:rsid w:val="00AD1FE8"/>
    <w:rsid w:val="00AD30DD"/>
    <w:rsid w:val="00AD384E"/>
    <w:rsid w:val="00AE3854"/>
    <w:rsid w:val="00AE3BE5"/>
    <w:rsid w:val="00AE5470"/>
    <w:rsid w:val="00AE6E2F"/>
    <w:rsid w:val="00B01CD3"/>
    <w:rsid w:val="00B0515F"/>
    <w:rsid w:val="00B12A15"/>
    <w:rsid w:val="00B168FE"/>
    <w:rsid w:val="00B17561"/>
    <w:rsid w:val="00B21F32"/>
    <w:rsid w:val="00B23746"/>
    <w:rsid w:val="00B2713A"/>
    <w:rsid w:val="00B3236D"/>
    <w:rsid w:val="00B43D1F"/>
    <w:rsid w:val="00B53B05"/>
    <w:rsid w:val="00B55940"/>
    <w:rsid w:val="00B60A3B"/>
    <w:rsid w:val="00B61C52"/>
    <w:rsid w:val="00B62783"/>
    <w:rsid w:val="00B72081"/>
    <w:rsid w:val="00B736AB"/>
    <w:rsid w:val="00B83012"/>
    <w:rsid w:val="00B90CFB"/>
    <w:rsid w:val="00BB0031"/>
    <w:rsid w:val="00BB699A"/>
    <w:rsid w:val="00BC717B"/>
    <w:rsid w:val="00BD0D55"/>
    <w:rsid w:val="00BD2E6C"/>
    <w:rsid w:val="00BD67AB"/>
    <w:rsid w:val="00BE32BE"/>
    <w:rsid w:val="00BE4211"/>
    <w:rsid w:val="00BE503D"/>
    <w:rsid w:val="00BE549D"/>
    <w:rsid w:val="00BF1AF9"/>
    <w:rsid w:val="00BF29F8"/>
    <w:rsid w:val="00BF7A0C"/>
    <w:rsid w:val="00C01F6F"/>
    <w:rsid w:val="00C044BD"/>
    <w:rsid w:val="00C05900"/>
    <w:rsid w:val="00C10D70"/>
    <w:rsid w:val="00C24662"/>
    <w:rsid w:val="00C25008"/>
    <w:rsid w:val="00C47A85"/>
    <w:rsid w:val="00C57E63"/>
    <w:rsid w:val="00C671D1"/>
    <w:rsid w:val="00C71E5B"/>
    <w:rsid w:val="00C9245D"/>
    <w:rsid w:val="00CA1CED"/>
    <w:rsid w:val="00CA7BFB"/>
    <w:rsid w:val="00CB0DAE"/>
    <w:rsid w:val="00CB7D5F"/>
    <w:rsid w:val="00CC15DD"/>
    <w:rsid w:val="00CC1CDA"/>
    <w:rsid w:val="00CC265B"/>
    <w:rsid w:val="00CC3C59"/>
    <w:rsid w:val="00CC65F8"/>
    <w:rsid w:val="00CE5CFF"/>
    <w:rsid w:val="00CE5E3A"/>
    <w:rsid w:val="00CF35B5"/>
    <w:rsid w:val="00CF3839"/>
    <w:rsid w:val="00D01C54"/>
    <w:rsid w:val="00D01D56"/>
    <w:rsid w:val="00D104E8"/>
    <w:rsid w:val="00D112DC"/>
    <w:rsid w:val="00D160EE"/>
    <w:rsid w:val="00D20377"/>
    <w:rsid w:val="00D2244D"/>
    <w:rsid w:val="00D259E3"/>
    <w:rsid w:val="00D27940"/>
    <w:rsid w:val="00D3374F"/>
    <w:rsid w:val="00D34AE4"/>
    <w:rsid w:val="00D502A4"/>
    <w:rsid w:val="00D51FF9"/>
    <w:rsid w:val="00D5454E"/>
    <w:rsid w:val="00D55CD3"/>
    <w:rsid w:val="00D627E1"/>
    <w:rsid w:val="00D71145"/>
    <w:rsid w:val="00D715C7"/>
    <w:rsid w:val="00D75493"/>
    <w:rsid w:val="00D75B9B"/>
    <w:rsid w:val="00D92E6C"/>
    <w:rsid w:val="00D955D3"/>
    <w:rsid w:val="00D9767E"/>
    <w:rsid w:val="00DA13C6"/>
    <w:rsid w:val="00DA7E4E"/>
    <w:rsid w:val="00DC2844"/>
    <w:rsid w:val="00DC4FBC"/>
    <w:rsid w:val="00DC62D7"/>
    <w:rsid w:val="00DF57F1"/>
    <w:rsid w:val="00E02266"/>
    <w:rsid w:val="00E128D6"/>
    <w:rsid w:val="00E17ADA"/>
    <w:rsid w:val="00E224A5"/>
    <w:rsid w:val="00E42C23"/>
    <w:rsid w:val="00E55EC2"/>
    <w:rsid w:val="00E577BD"/>
    <w:rsid w:val="00E601DD"/>
    <w:rsid w:val="00E7430C"/>
    <w:rsid w:val="00E92264"/>
    <w:rsid w:val="00EA2A4B"/>
    <w:rsid w:val="00EA6BF9"/>
    <w:rsid w:val="00EB3A5E"/>
    <w:rsid w:val="00EC342A"/>
    <w:rsid w:val="00EC6FEE"/>
    <w:rsid w:val="00EC7FCE"/>
    <w:rsid w:val="00EF1105"/>
    <w:rsid w:val="00EF3AA4"/>
    <w:rsid w:val="00F02934"/>
    <w:rsid w:val="00F04242"/>
    <w:rsid w:val="00F2361A"/>
    <w:rsid w:val="00F26DBF"/>
    <w:rsid w:val="00F3073D"/>
    <w:rsid w:val="00F644AD"/>
    <w:rsid w:val="00F75BA5"/>
    <w:rsid w:val="00F77FC0"/>
    <w:rsid w:val="00FB22B6"/>
    <w:rsid w:val="00FB6309"/>
    <w:rsid w:val="00FC068F"/>
    <w:rsid w:val="00FC4C3D"/>
    <w:rsid w:val="00FD3933"/>
    <w:rsid w:val="00FD5D55"/>
    <w:rsid w:val="00FE4C47"/>
    <w:rsid w:val="00FE5EA6"/>
    <w:rsid w:val="00FF4E8C"/>
    <w:rsid w:val="07877442"/>
    <w:rsid w:val="09FB3262"/>
    <w:rsid w:val="0ADC62CC"/>
    <w:rsid w:val="0E8E32A8"/>
    <w:rsid w:val="147E1158"/>
    <w:rsid w:val="1B3763E5"/>
    <w:rsid w:val="1D505B4D"/>
    <w:rsid w:val="1D586E23"/>
    <w:rsid w:val="214C42DE"/>
    <w:rsid w:val="2AD72465"/>
    <w:rsid w:val="31BC067D"/>
    <w:rsid w:val="38A35433"/>
    <w:rsid w:val="3C9635E1"/>
    <w:rsid w:val="4BED015C"/>
    <w:rsid w:val="4C99136D"/>
    <w:rsid w:val="4F59401F"/>
    <w:rsid w:val="530220FE"/>
    <w:rsid w:val="5401144C"/>
    <w:rsid w:val="590C6604"/>
    <w:rsid w:val="5EEC690A"/>
    <w:rsid w:val="61B705F3"/>
    <w:rsid w:val="6B3559A1"/>
    <w:rsid w:val="6EBB28F9"/>
    <w:rsid w:val="764C0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cs="Times New Roman"/>
      <w:kern w:val="2"/>
      <w:sz w:val="18"/>
      <w:szCs w:val="18"/>
    </w:rPr>
  </w:style>
  <w:style w:type="character" w:customStyle="1" w:styleId="7">
    <w:name w:val="页脚 Char"/>
    <w:basedOn w:val="5"/>
    <w:link w:val="2"/>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51585795-de9a-4c20-ad0a-feb3a43d97d7</errorID>
      <errorWord>不</errorWord>
      <group>L1_Word</group>
      <groupName>字词问题</groupName>
      <ability>L2_Typo</ability>
      <abilityName>字词错误</abilityName>
      <candidateList>
        <item>不断</item>
      </candidateList>
      <explain>❶〈动〉连续不间断：接连～｜财源～。❷〈副〉表示连续地：～努力，～进步｜新生事物～涌现。</explain>
      <paraID>7F541CB5</paraID>
      <start>34</start>
      <end>35</end>
      <status>ignored</status>
      <modifiedWord/>
      <trackRevisions>false</trackRevisions>
    </reviewItem>
    <reviewItem>
      <errorID>2d390342-9d64-4366-a64e-e0065888a4a8</errorID>
      <errorWord>理论中心组</errorWord>
      <group>L1_Political</group>
      <groupName>政治性问题</groupName>
      <ability>L2_Unpolitical</ability>
      <abilityName>政治敏感错误</abilityName>
      <candidateList>
        <item>理论学习中心组</item>
      </candidateList>
      <explain/>
      <paraID>7F541CB5</paraID>
      <start>191</start>
      <end>198</end>
      <status>modified</status>
      <modifiedWord>理论学习中心组</modifiedWord>
      <trackRevisions>false</trackRevisions>
    </reviewItem>
    <reviewItem>
      <errorID>95ffbd5a-d9fa-4ec8-956c-a4b319f76b2a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4E00AF</paraID>
      <start>48</start>
      <end>49</end>
      <status>modified</status>
      <modifiedWord>地</modifiedWord>
      <trackRevisions>false</trackRevisions>
    </reviewItem>
    <reviewItem>
      <errorID>aac22199-41fa-4d9d-b3a3-56722e4732c8</errorID>
      <errorWord>宽甸县</errorWord>
      <group>L1_Knowledge</group>
      <groupName>知识性问题</groupName>
      <ability>L2_Location</ability>
      <abilityName>地名检查</abilityName>
      <candidateList>
        <item>宽甸满族自治县</item>
      </candidateList>
      <explain>自治区州县缩写不规范。《地名管理条例》第十八条规定，标识牌、公共平台发布的信息、各类公文证件、学习类公开出版物、地图、法律法规规定等场景范围内必须使用标准地名。</explain>
      <paraID>  4E00AF</paraID>
      <start>83</start>
      <end>86</end>
      <status>ignored</status>
      <modifiedWord/>
      <trackRevisions>false</trackRevisions>
    </reviewItem>
    <reviewItem>
      <errorID>906da668-85fd-4882-9910-f369ffb0fc84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4EA0588C</paraID>
      <start>96</start>
      <end>98</end>
      <status>modified</status>
      <modifiedWord>”“</modifiedWord>
      <trackRevisions>false</trackRevisions>
    </reviewItem>
    <reviewItem>
      <errorID>be8de6a4-b659-41ee-b5d2-2162fb970583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4EA0588C</paraID>
      <start>102</start>
      <end>104</end>
      <status>modified</status>
      <modifiedWord>”“</modifiedWord>
      <trackRevisions>false</trackRevisions>
    </reviewItem>
    <reviewItem>
      <errorID>cd5a83e2-3873-41c8-86d5-3a3198da7f26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4EA0588C</paraID>
      <start>108</start>
      <end>110</end>
      <status>modified</status>
      <modifiedWord>”“</modifiedWord>
      <trackRevisions>false</trackRevisions>
    </reviewItem>
    <reviewItem>
      <errorID>965cb5c1-f073-4788-acdb-78216f52b720</errorID>
      <errorWord>后冒领抚恤金</errorWord>
      <group>L1_Grammar</group>
      <groupName>语法问题</groupName>
      <ability>L2_Order</ability>
      <abilityName>语序不当</abilityName>
      <candidateList>
        <item>冒领抚恤金后</item>
      </candidateList>
      <explain>句子可能没有遵循时空、逻辑顺序，或者介词、关联词等位置不当。</explain>
      <paraID>4EA0588C</paraID>
      <start>366</start>
      <end>372</end>
      <status>ignored</status>
      <modifiedWord/>
      <trackRevisions>false</trackRevisions>
    </reviewItem>
    <reviewItem>
      <errorID>b67c31c2-0b0b-49f2-bc05-337e8ba1ae3e</errorID>
      <errorWord>截止</errorWord>
      <group>L1_Word</group>
      <groupName>字词问题</groupName>
      <ability>L2_Typo</ability>
      <abilityName>字词错误</abilityName>
      <candidateList>
        <item>截至</item>
      </candidateList>
      <explain>存在发音相同字词的误用。</explain>
      <paraID>4EA0588C</paraID>
      <start>396</start>
      <end>398</end>
      <status>modified</status>
      <modifiedWord>截至</modifiedWord>
      <trackRevisions>false</trackRevisions>
    </reviewItem>
    <reviewItem>
      <errorID>ff592c4f-7089-48b5-8719-0adc9f1a7c77</errorID>
      <errorWord>,</errorWord>
      <group>L1_Format</group>
      <groupName>格式问题</groupName>
      <ability>L2_HalfPunc</ability>
      <abilityName>全半角检查</abilityName>
      <candidateList>
        <item>，</item>
      </candidateList>
      <explain>文本全半角错误。</explain>
      <paraID>4EA0588C</paraID>
      <start>482</start>
      <end>483</end>
      <status>modified</status>
      <modifiedWord>，</modifiedWord>
      <trackRevisions>false</trackRevisions>
    </reviewItem>
    <reviewItem>
      <errorID>e7e42d8f-e77c-44f3-8ef9-4510144a1a2d</errorID>
      <errorWord>,</errorWord>
      <group>L1_Format</group>
      <groupName>格式问题</groupName>
      <ability>L2_HalfPunc</ability>
      <abilityName>全半角检查</abilityName>
      <candidateList>
        <item>，</item>
      </candidateList>
      <explain>文本全半角错误。</explain>
      <paraID>4EA0588C</paraID>
      <start>508</start>
      <end>509</end>
      <status>modified</status>
      <modifiedWord>，</modifiedWord>
      <trackRevisions>false</trackRevisions>
    </reviewItem>
    <reviewItem>
      <errorID>aece2143-b0c2-4d3e-99ee-b865f1d941ee</errorID>
      <errorWord>下发到</errorWord>
      <group>L1_Word</group>
      <groupName>字词问题</groupName>
      <ability>L2_Typo</ability>
      <abilityName>字词错误</abilityName>
      <candidateList>
        <item>下发至</item>
      </candidateList>
      <explain/>
      <paraID>4EA0588C</paraID>
      <start>576</start>
      <end>579</end>
      <status>modified</status>
      <modifiedWord>下发至</modifiedWord>
      <trackRevisions>false</trackRevisions>
    </reviewItem>
    <reviewItem>
      <errorID>a5c7b5b1-6b4f-426f-9d64-64801f08296a</errorID>
      <errorWord>。</errorWord>
      <group>L1_Grammar</group>
      <groupName>语法问题</groupName>
      <ability>L2_Order</ability>
      <abilityName>语序不当</abilityName>
      <candidateList>
        <item>的缺失。</item>
      </candidateList>
      <explain>句子可能没有遵循时空、逻辑顺序，或者介词、关联词等位置不当。</explain>
      <paraID>4EA0588C</paraID>
      <start>795</start>
      <end>796</end>
      <status>ignored</status>
      <modifiedWord/>
      <trackRevisions>false</trackRevisions>
    </reviewItem>
    <reviewItem>
      <errorID>676cbe31-cf47-4188-8ad5-be71aea232eb</errorID>
      <errorWord>从严治党</errorWord>
      <group>L1_Political</group>
      <groupName>政治性问题</groupName>
      <ability>L2_Unpolitical</ability>
      <abilityName>政治敏感错误</abilityName>
      <candidateList>
        <item>全面从严治党</item>
      </candidateList>
      <explain/>
      <paraID> 4EF363F</paraID>
      <start>42</start>
      <end>48</end>
      <status>modified</status>
      <modifiedWord>全面从严治党</modifiedWord>
      <trackRevisions>false</trackRevisions>
    </reviewItem>
    <reviewItem>
      <errorID>88707dda-fbec-4371-a827-96d91f134b1d</errorID>
      <errorWord>从严治党</errorWord>
      <group>L1_Political</group>
      <groupName>政治性问题</groupName>
      <ability>L2_Unpolitical</ability>
      <abilityName>政治敏感错误</abilityName>
      <candidateList>
        <item>全面从严治党</item>
      </candidateList>
      <explain/>
      <paraID> 4EF363F</paraID>
      <start>115</start>
      <end>121</end>
      <status>modified</status>
      <modifiedWord>全面从严治党</modifiedWord>
      <trackRevisions>false</trackRevisions>
    </reviewItem>
    <reviewItem>
      <errorID>49b47a72-f534-4d2d-8810-ae4959110b2d</errorID>
      <errorWord>中共共产党</errorWord>
      <group>L1_Political</group>
      <groupName>政治性问题</groupName>
      <ability>L2_Unpolitical</ability>
      <abilityName>政治敏感错误</abilityName>
      <candidateList>
        <item>中国共产党</item>
      </candidateList>
      <explain/>
      <paraID> 4EF363F</paraID>
      <start>190</start>
      <end>195</end>
      <status>modified</status>
      <modifiedWord>中国共产党</modifiedWord>
      <trackRevisions>false</trackRevisions>
    </reviewItem>
    <reviewItem>
      <errorID>a3cd5122-d3bd-4fdb-bf59-44b57d03dd91</errorID>
      <errorWord>》（试行）</errorWord>
      <group>L1_Word</group>
      <groupName>字词问题</groupName>
      <ability>L2_Typo</ability>
      <abilityName>字词错误</abilityName>
      <candidateList>
        <item>（试行）》</item>
      </candidateList>
      <explain/>
      <paraID> 4EF363F</paraID>
      <start>201</start>
      <end>206</end>
      <status>modified</status>
      <modifiedWord>（试行）》</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8c6bb-dfa0-4cad-9cd1-248102defefa}">
  <ds:schemaRefs/>
</ds:datastoreItem>
</file>

<file path=customXml/itemProps2.xml><?xml version="1.0" encoding="utf-8"?>
<ds:datastoreItem xmlns:ds="http://schemas.openxmlformats.org/officeDocument/2006/customXml" ds:itemID="{22E5A597-7B34-4BAB-9041-585208A63E7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2284</Words>
  <Characters>2405</Characters>
  <Lines>17</Lines>
  <Paragraphs>4</Paragraphs>
  <TotalTime>0</TotalTime>
  <ScaleCrop>false</ScaleCrop>
  <LinksUpToDate>false</LinksUpToDate>
  <CharactersWithSpaces>2444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2023-07-29T07:21:00Z</dcterms:created>
  <dc:creator>Administrator</dc:creator>
  <cp:lastModifiedBy>胡珊</cp:lastModifiedBy>
  <cp:lastPrinted>2024-06-11T01:19:00Z</cp:lastPrinted>
  <dcterms:modified xsi:type="dcterms:W3CDTF">2025-11-12T10:57:50Z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eyJoZGlkIjoiMThlYjQ4MWU3NTFjZTc1YzVlYzU3ZmQ3ZThjZTZjOTQiLCJ1c2VySWQiOiI2NjUwNjc4OTkifQ==</vt:lpwstr>
  </property>
  <property fmtid="{D5CDD505-2E9C-101B-9397-08002B2CF9AE}" pid="4" name="ICV">
    <vt:lpwstr>4824BA872DB84E2288D4C13998BE471D_12</vt:lpwstr>
  </property>
</Properties>
</file>