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FAE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eastAsia="zh-CN"/>
        </w:rPr>
        <w:t>宽甸满族自治县科学技术协会</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p>
    <w:p w14:paraId="4C23AE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巡察整改</w:t>
      </w: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592FA3B6">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4049C3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县委和</w:t>
      </w:r>
      <w:r>
        <w:rPr>
          <w:rFonts w:hint="default" w:ascii="Times New Roman" w:hAnsi="Times New Roman" w:eastAsia="仿宋_GB2312" w:cs="Times New Roman"/>
          <w:sz w:val="32"/>
          <w:szCs w:val="32"/>
        </w:rPr>
        <w:t>县委巡察工作</w:t>
      </w:r>
      <w:r>
        <w:rPr>
          <w:rFonts w:hint="default" w:ascii="Times New Roman" w:hAnsi="Times New Roman" w:eastAsia="仿宋_GB2312" w:cs="Times New Roman"/>
          <w:sz w:val="32"/>
          <w:szCs w:val="32"/>
          <w:lang w:val="en-US" w:eastAsia="zh-CN"/>
        </w:rPr>
        <w:t>领导小组</w:t>
      </w:r>
      <w:r>
        <w:rPr>
          <w:rFonts w:hint="default" w:ascii="Times New Roman" w:hAnsi="Times New Roman" w:eastAsia="仿宋_GB2312" w:cs="Times New Roman"/>
          <w:sz w:val="32"/>
          <w:szCs w:val="32"/>
        </w:rPr>
        <w:t>统一部署，</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日，县委第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巡察组对</w:t>
      </w:r>
      <w:r>
        <w:rPr>
          <w:rFonts w:hint="default" w:ascii="Times New Roman" w:hAnsi="Times New Roman" w:eastAsia="仿宋_GB2312" w:cs="Times New Roman"/>
          <w:sz w:val="32"/>
          <w:szCs w:val="32"/>
          <w:lang w:val="en-US" w:eastAsia="zh-CN"/>
        </w:rPr>
        <w:t>宽甸满族自治县科学技术协会</w:t>
      </w:r>
      <w:r>
        <w:rPr>
          <w:rFonts w:hint="default" w:ascii="Times New Roman" w:hAnsi="Times New Roman" w:eastAsia="仿宋_GB2312" w:cs="Times New Roman"/>
          <w:sz w:val="32"/>
          <w:szCs w:val="32"/>
        </w:rPr>
        <w:t>进行了</w:t>
      </w:r>
      <w:r>
        <w:rPr>
          <w:rFonts w:hint="default" w:ascii="Times New Roman" w:hAnsi="Times New Roman" w:eastAsia="仿宋_GB2312" w:cs="Times New Roman"/>
          <w:sz w:val="32"/>
          <w:szCs w:val="32"/>
          <w:lang w:val="en-US" w:eastAsia="zh-CN"/>
        </w:rPr>
        <w:t>常规</w:t>
      </w:r>
      <w:r>
        <w:rPr>
          <w:rFonts w:hint="default" w:ascii="Times New Roman" w:hAnsi="Times New Roman" w:eastAsia="仿宋_GB2312" w:cs="Times New Roman"/>
          <w:sz w:val="32"/>
          <w:szCs w:val="32"/>
        </w:rPr>
        <w:t>巡察。</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日，县委巡察组</w:t>
      </w:r>
      <w:r>
        <w:rPr>
          <w:rFonts w:hint="default" w:ascii="Times New Roman" w:hAnsi="Times New Roman" w:eastAsia="仿宋_GB2312" w:cs="Times New Roman"/>
          <w:sz w:val="32"/>
          <w:szCs w:val="32"/>
          <w:lang w:val="en-US" w:eastAsia="zh-CN"/>
        </w:rPr>
        <w:t>向宽甸满族自治县科学技术协会</w:t>
      </w:r>
      <w:r>
        <w:rPr>
          <w:rFonts w:hint="default" w:ascii="Times New Roman" w:hAnsi="Times New Roman" w:eastAsia="仿宋_GB2312" w:cs="Times New Roman"/>
          <w:sz w:val="32"/>
          <w:szCs w:val="32"/>
        </w:rPr>
        <w:t>反馈</w:t>
      </w:r>
      <w:r>
        <w:rPr>
          <w:rFonts w:hint="default" w:ascii="Times New Roman" w:hAnsi="Times New Roman" w:eastAsia="仿宋_GB2312" w:cs="Times New Roman"/>
          <w:sz w:val="32"/>
          <w:szCs w:val="32"/>
          <w:lang w:val="en-US" w:eastAsia="zh-CN"/>
        </w:rPr>
        <w:t>了巡察意见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按照《中国共产党</w:t>
      </w:r>
      <w:bookmarkStart w:id="0" w:name="_GoBack"/>
      <w:bookmarkEnd w:id="0"/>
      <w:r>
        <w:rPr>
          <w:rFonts w:hint="default" w:ascii="Times New Roman" w:hAnsi="Times New Roman" w:eastAsia="仿宋_GB2312" w:cs="Times New Roman"/>
          <w:sz w:val="32"/>
          <w:szCs w:val="32"/>
          <w:lang w:val="en-US" w:eastAsia="zh-CN"/>
        </w:rPr>
        <w:t>巡视工作条例》有关要求，现将巡察整改情况予以公布。</w:t>
      </w:r>
    </w:p>
    <w:p w14:paraId="7C3149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1</w:t>
      </w:r>
      <w:r>
        <w:rPr>
          <w:rFonts w:hint="eastAsia" w:ascii="Times New Roman" w:hAnsi="Times New Roman"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贯彻落实习近平总书记重要讲话和党的二十大精神不深入。</w:t>
      </w:r>
      <w:r>
        <w:rPr>
          <w:rFonts w:hint="default" w:ascii="Times New Roman" w:hAnsi="Times New Roman" w:eastAsia="仿宋_GB2312" w:cs="Times New Roman"/>
          <w:b w:val="0"/>
          <w:bCs w:val="0"/>
          <w:color w:val="000000"/>
          <w:sz w:val="32"/>
          <w:szCs w:val="32"/>
          <w:lang w:val="en-US" w:eastAsia="zh-CN"/>
        </w:rPr>
        <w:t>一是制定详细的理论学习计划，结合科协工作特点，采</w:t>
      </w:r>
      <w:r>
        <w:rPr>
          <w:rFonts w:hint="eastAsia" w:ascii="仿宋_GB2312" w:hAnsi="仿宋_GB2312" w:eastAsia="仿宋_GB2312" w:cs="仿宋_GB2312"/>
          <w:b w:val="0"/>
          <w:bCs w:val="0"/>
          <w:color w:val="000000"/>
          <w:sz w:val="32"/>
          <w:szCs w:val="32"/>
          <w:lang w:val="en-US" w:eastAsia="zh-CN"/>
        </w:rPr>
        <w:t>取“集中学、自学、外出培训、集中研讨”等</w:t>
      </w:r>
      <w:r>
        <w:rPr>
          <w:rFonts w:hint="default" w:ascii="Times New Roman" w:hAnsi="Times New Roman" w:eastAsia="仿宋_GB2312" w:cs="Times New Roman"/>
          <w:b w:val="0"/>
          <w:bCs w:val="0"/>
          <w:color w:val="000000"/>
          <w:sz w:val="32"/>
          <w:szCs w:val="32"/>
          <w:lang w:val="en-US" w:eastAsia="zh-CN"/>
        </w:rPr>
        <w:t>多种学习方式，深入学习</w:t>
      </w:r>
      <w:r>
        <w:rPr>
          <w:rFonts w:hint="eastAsia" w:cs="Times New Roman"/>
          <w:b w:val="0"/>
          <w:bCs w:val="0"/>
          <w:color w:val="000000"/>
          <w:sz w:val="32"/>
          <w:szCs w:val="32"/>
          <w:lang w:val="en-US" w:eastAsia="zh-CN"/>
        </w:rPr>
        <w:t>党的二十大和二十届历次全会精神</w:t>
      </w:r>
      <w:r>
        <w:rPr>
          <w:rFonts w:hint="default" w:ascii="Times New Roman" w:hAnsi="Times New Roman" w:eastAsia="仿宋_GB2312" w:cs="Times New Roman"/>
          <w:b w:val="0"/>
          <w:bCs w:val="0"/>
          <w:color w:val="000000"/>
          <w:sz w:val="32"/>
          <w:szCs w:val="32"/>
          <w:lang w:val="en-US" w:eastAsia="zh-CN"/>
        </w:rPr>
        <w:t>及上级各项政策要求。二是加强学习，提高政策理解水平。3月29日，专题学习习近平总书记在中国科协第十次全国代表大会讲话精神和习近平总书记关于东北振兴（9.28）讲话精神。分别于3月下旬和4月上旬，深入乡镇开展科普调查研究，摸准摸清宽甸科普工作存在的困难和难点问题，制定《宽甸满族自治县科学技术协会关于加强科学技术普及的实施方案》并做好贯彻落实。</w:t>
      </w:r>
    </w:p>
    <w:p w14:paraId="55AE7BA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lang w:val="en-US" w:eastAsia="zh-CN"/>
        </w:rPr>
        <w:t>2.发挥桥梁纽带作用不够充分。</w:t>
      </w:r>
      <w:r>
        <w:rPr>
          <w:rFonts w:hint="default" w:ascii="Times New Roman" w:hAnsi="Times New Roman" w:eastAsia="仿宋_GB2312" w:cs="Times New Roman"/>
          <w:b w:val="0"/>
          <w:bCs w:val="0"/>
          <w:color w:val="000000"/>
          <w:sz w:val="32"/>
          <w:szCs w:val="32"/>
          <w:lang w:val="en-US" w:eastAsia="zh-CN"/>
        </w:rPr>
        <w:t>一是充分利用现代信息技术，建</w:t>
      </w:r>
      <w:r>
        <w:rPr>
          <w:rFonts w:hint="eastAsia" w:ascii="仿宋_GB2312" w:hAnsi="仿宋_GB2312" w:eastAsia="仿宋_GB2312" w:cs="仿宋_GB2312"/>
          <w:b w:val="0"/>
          <w:bCs w:val="0"/>
          <w:color w:val="000000"/>
          <w:sz w:val="32"/>
          <w:szCs w:val="32"/>
          <w:lang w:val="en-US" w:eastAsia="zh-CN"/>
        </w:rPr>
        <w:t>立“科技工作者”</w:t>
      </w:r>
      <w:r>
        <w:rPr>
          <w:rFonts w:hint="default" w:ascii="Times New Roman" w:hAnsi="Times New Roman" w:eastAsia="仿宋_GB2312" w:cs="Times New Roman"/>
          <w:b w:val="0"/>
          <w:bCs w:val="0"/>
          <w:color w:val="000000"/>
          <w:sz w:val="32"/>
          <w:szCs w:val="32"/>
          <w:lang w:val="en-US" w:eastAsia="zh-CN"/>
        </w:rPr>
        <w:t>微信工作群，</w:t>
      </w:r>
      <w:r>
        <w:rPr>
          <w:rFonts w:hint="default" w:ascii="Times New Roman" w:hAnsi="Times New Roman" w:eastAsia="仿宋_GB2312" w:cs="Times New Roman"/>
          <w:b w:val="0"/>
          <w:bCs w:val="0"/>
          <w:color w:val="000000"/>
          <w:sz w:val="32"/>
          <w:szCs w:val="32"/>
        </w:rPr>
        <w:t>加强与基层科技工作者的沟通联系，</w:t>
      </w:r>
      <w:r>
        <w:rPr>
          <w:rFonts w:hint="default" w:ascii="Times New Roman" w:hAnsi="Times New Roman" w:eastAsia="仿宋_GB2312" w:cs="Times New Roman"/>
          <w:b w:val="0"/>
          <w:bCs w:val="0"/>
          <w:color w:val="000000"/>
          <w:sz w:val="32"/>
          <w:szCs w:val="32"/>
          <w:lang w:val="en-US" w:eastAsia="zh-CN"/>
        </w:rPr>
        <w:t>不定期在线对科技工作者进行业务培训，</w:t>
      </w:r>
      <w:r>
        <w:rPr>
          <w:rFonts w:hint="default" w:ascii="Times New Roman" w:hAnsi="Times New Roman" w:eastAsia="仿宋_GB2312" w:cs="Times New Roman"/>
          <w:b w:val="0"/>
          <w:bCs w:val="0"/>
          <w:color w:val="000000"/>
          <w:sz w:val="32"/>
          <w:szCs w:val="32"/>
        </w:rPr>
        <w:t>增强科协工作者的责任意识和工作认同感，</w:t>
      </w:r>
      <w:r>
        <w:rPr>
          <w:rFonts w:hint="default" w:ascii="Times New Roman" w:hAnsi="Times New Roman" w:eastAsia="仿宋_GB2312" w:cs="Times New Roman"/>
          <w:b w:val="0"/>
          <w:bCs w:val="0"/>
          <w:color w:val="000000"/>
          <w:sz w:val="32"/>
          <w:szCs w:val="32"/>
          <w:lang w:val="en-US" w:eastAsia="zh-CN"/>
        </w:rPr>
        <w:t>根据科技工作者擅长的专业领域开展基层群众科普授课计划，指派科技工作者授课</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val="en-US" w:eastAsia="zh-CN"/>
        </w:rPr>
        <w:t>二是</w:t>
      </w:r>
      <w:r>
        <w:rPr>
          <w:rFonts w:hint="default" w:ascii="Times New Roman" w:hAnsi="Times New Roman" w:eastAsia="仿宋_GB2312" w:cs="Times New Roman"/>
          <w:b w:val="0"/>
          <w:bCs w:val="0"/>
          <w:color w:val="000000"/>
          <w:sz w:val="32"/>
          <w:szCs w:val="32"/>
        </w:rPr>
        <w:t>协调</w:t>
      </w:r>
      <w:r>
        <w:rPr>
          <w:rFonts w:hint="default" w:ascii="Times New Roman" w:hAnsi="Times New Roman" w:eastAsia="仿宋_GB2312" w:cs="Times New Roman"/>
          <w:b w:val="0"/>
          <w:bCs w:val="0"/>
          <w:color w:val="000000"/>
          <w:sz w:val="32"/>
          <w:szCs w:val="32"/>
          <w:lang w:val="en-US" w:eastAsia="zh-CN"/>
        </w:rPr>
        <w:t>政府办公室</w:t>
      </w:r>
      <w:r>
        <w:rPr>
          <w:rFonts w:hint="default" w:ascii="Times New Roman" w:hAnsi="Times New Roman" w:eastAsia="仿宋_GB2312" w:cs="Times New Roman"/>
          <w:b w:val="0"/>
          <w:bCs w:val="0"/>
          <w:color w:val="000000"/>
          <w:sz w:val="32"/>
          <w:szCs w:val="32"/>
        </w:rPr>
        <w:t>为科协科技工作者之家提供研讨交流的场所，</w:t>
      </w:r>
      <w:r>
        <w:rPr>
          <w:rFonts w:hint="default" w:ascii="Times New Roman" w:hAnsi="Times New Roman" w:eastAsia="仿宋_GB2312" w:cs="Times New Roman"/>
          <w:b w:val="0"/>
          <w:bCs w:val="0"/>
          <w:color w:val="000000"/>
          <w:sz w:val="32"/>
          <w:szCs w:val="32"/>
          <w:lang w:val="en-US" w:eastAsia="zh-CN"/>
        </w:rPr>
        <w:t>适时</w:t>
      </w:r>
      <w:r>
        <w:rPr>
          <w:rFonts w:hint="default" w:ascii="Times New Roman" w:hAnsi="Times New Roman" w:eastAsia="仿宋_GB2312" w:cs="Times New Roman"/>
          <w:b w:val="0"/>
          <w:bCs w:val="0"/>
          <w:color w:val="000000"/>
          <w:sz w:val="32"/>
          <w:szCs w:val="32"/>
        </w:rPr>
        <w:t>组织相关人员按要求开展研讨交流活动，切实发挥科技工作者之家作用。</w:t>
      </w:r>
    </w:p>
    <w:p w14:paraId="0F5C7542">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三是</w:t>
      </w:r>
      <w:r>
        <w:rPr>
          <w:rFonts w:hint="default" w:ascii="Times New Roman" w:hAnsi="Times New Roman" w:eastAsia="仿宋_GB2312" w:cs="Times New Roman"/>
          <w:color w:val="000000"/>
          <w:sz w:val="32"/>
          <w:szCs w:val="32"/>
        </w:rPr>
        <w:t>按国家和省、市科协要求，对我县建立的所有科普e站进行清理，所有科普e站全部予以撤销。</w:t>
      </w:r>
      <w:r>
        <w:rPr>
          <w:rFonts w:hint="default" w:ascii="Times New Roman" w:hAnsi="Times New Roman" w:eastAsia="仿宋_GB2312" w:cs="Times New Roman"/>
          <w:color w:val="000000"/>
          <w:sz w:val="32"/>
          <w:szCs w:val="32"/>
          <w:lang w:val="en-US" w:eastAsia="zh-CN"/>
        </w:rPr>
        <w:t>县科协与使用方签</w:t>
      </w:r>
      <w:r>
        <w:rPr>
          <w:rFonts w:hint="eastAsia" w:ascii="仿宋_GB2312" w:hAnsi="仿宋_GB2312" w:eastAsia="仿宋_GB2312" w:cs="仿宋_GB2312"/>
          <w:color w:val="000000"/>
          <w:sz w:val="32"/>
          <w:szCs w:val="32"/>
          <w:lang w:val="en-US" w:eastAsia="zh-CN"/>
        </w:rPr>
        <w:t>订“关于科普大屏使用情况的协议书”，规定撤销后的科普大屏去掉“科普e站”标</w:t>
      </w:r>
      <w:r>
        <w:rPr>
          <w:rFonts w:hint="default" w:ascii="Times New Roman" w:hAnsi="Times New Roman" w:eastAsia="仿宋_GB2312" w:cs="Times New Roman"/>
          <w:color w:val="000000"/>
          <w:sz w:val="32"/>
          <w:szCs w:val="32"/>
          <w:lang w:val="en-US" w:eastAsia="zh-CN"/>
        </w:rPr>
        <w:t>识，固定资产所有权仍归县科协，协议期内大屏使用管理权由使用方负责，可用于公共服务，协议期满后科协将收回大屏并按程序进行报废处置。</w:t>
      </w:r>
    </w:p>
    <w:p w14:paraId="0642BC7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bCs/>
          <w:color w:val="000000"/>
          <w:sz w:val="32"/>
          <w:szCs w:val="32"/>
          <w:lang w:val="en-US" w:eastAsia="zh-CN"/>
        </w:rPr>
        <w:t>3.全面从严治党主体责任落</w:t>
      </w:r>
      <w:r>
        <w:rPr>
          <w:rFonts w:hint="eastAsia" w:cs="Times New Roman"/>
          <w:b/>
          <w:bCs/>
          <w:color w:val="000000"/>
          <w:sz w:val="32"/>
          <w:szCs w:val="32"/>
          <w:lang w:val="en-US" w:eastAsia="zh-CN"/>
        </w:rPr>
        <w:t>得</w:t>
      </w:r>
      <w:r>
        <w:rPr>
          <w:rFonts w:hint="default" w:ascii="Times New Roman" w:hAnsi="Times New Roman" w:eastAsia="仿宋_GB2312" w:cs="Times New Roman"/>
          <w:b/>
          <w:bCs/>
          <w:color w:val="000000"/>
          <w:sz w:val="32"/>
          <w:szCs w:val="32"/>
          <w:lang w:val="en-US" w:eastAsia="zh-CN"/>
        </w:rPr>
        <w:t>不实。</w:t>
      </w:r>
      <w:r>
        <w:rPr>
          <w:rFonts w:hint="default" w:ascii="Times New Roman" w:hAnsi="Times New Roman" w:eastAsia="仿宋_GB2312" w:cs="Times New Roman"/>
          <w:b w:val="0"/>
          <w:bCs w:val="0"/>
          <w:color w:val="000000"/>
          <w:sz w:val="32"/>
          <w:szCs w:val="32"/>
          <w:lang w:val="en-US" w:eastAsia="zh-CN"/>
        </w:rPr>
        <w:t>一是县科协</w:t>
      </w:r>
      <w:r>
        <w:rPr>
          <w:rFonts w:hint="default" w:ascii="Times New Roman" w:hAnsi="Times New Roman" w:eastAsia="仿宋_GB2312" w:cs="Times New Roman"/>
          <w:b w:val="0"/>
          <w:bCs w:val="0"/>
          <w:color w:val="000000"/>
          <w:sz w:val="32"/>
          <w:szCs w:val="32"/>
        </w:rPr>
        <w:t>认真履行领导班子成</w:t>
      </w:r>
      <w:r>
        <w:rPr>
          <w:rFonts w:hint="eastAsia" w:ascii="仿宋_GB2312" w:hAnsi="仿宋_GB2312" w:eastAsia="仿宋_GB2312" w:cs="仿宋_GB2312"/>
          <w:b w:val="0"/>
          <w:bCs w:val="0"/>
          <w:color w:val="000000"/>
          <w:sz w:val="32"/>
          <w:szCs w:val="32"/>
        </w:rPr>
        <w:t>员“一岗双责”，</w:t>
      </w:r>
      <w:r>
        <w:rPr>
          <w:rFonts w:hint="default" w:ascii="Times New Roman" w:hAnsi="Times New Roman" w:eastAsia="仿宋_GB2312" w:cs="Times New Roman"/>
          <w:b w:val="0"/>
          <w:bCs w:val="0"/>
          <w:color w:val="000000"/>
          <w:sz w:val="32"/>
          <w:szCs w:val="32"/>
        </w:rPr>
        <w:t>健全完善全面从严治党主体责任清单，</w:t>
      </w:r>
      <w:r>
        <w:rPr>
          <w:rFonts w:hint="default" w:ascii="Times New Roman" w:hAnsi="Times New Roman" w:eastAsia="仿宋_GB2312" w:cs="Times New Roman"/>
          <w:b w:val="0"/>
          <w:bCs w:val="0"/>
          <w:color w:val="000000"/>
          <w:sz w:val="32"/>
          <w:szCs w:val="32"/>
          <w:lang w:val="en-US" w:eastAsia="zh-CN"/>
        </w:rPr>
        <w:t>2024年起，按照要求</w:t>
      </w:r>
      <w:r>
        <w:rPr>
          <w:rFonts w:hint="default" w:ascii="Times New Roman" w:hAnsi="Times New Roman" w:eastAsia="仿宋_GB2312" w:cs="Times New Roman"/>
          <w:b w:val="0"/>
          <w:bCs w:val="0"/>
          <w:color w:val="000000"/>
          <w:sz w:val="32"/>
          <w:szCs w:val="32"/>
        </w:rPr>
        <w:t>严格执行每半年一次专题分析</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并</w:t>
      </w:r>
      <w:r>
        <w:rPr>
          <w:rFonts w:hint="default" w:ascii="Times New Roman" w:hAnsi="Times New Roman" w:eastAsia="仿宋_GB2312" w:cs="Times New Roman"/>
          <w:b w:val="0"/>
          <w:bCs w:val="0"/>
          <w:color w:val="000000"/>
          <w:sz w:val="32"/>
          <w:szCs w:val="32"/>
        </w:rPr>
        <w:t>按时向</w:t>
      </w:r>
      <w:r>
        <w:rPr>
          <w:rFonts w:hint="default" w:ascii="Times New Roman" w:hAnsi="Times New Roman" w:eastAsia="仿宋_GB2312" w:cs="Times New Roman"/>
          <w:b w:val="0"/>
          <w:bCs w:val="0"/>
          <w:color w:val="000000"/>
          <w:sz w:val="32"/>
          <w:szCs w:val="32"/>
          <w:lang w:val="en-US" w:eastAsia="zh-CN"/>
        </w:rPr>
        <w:t>县委</w:t>
      </w:r>
      <w:r>
        <w:rPr>
          <w:rFonts w:hint="default" w:ascii="Times New Roman" w:hAnsi="Times New Roman" w:eastAsia="仿宋_GB2312" w:cs="Times New Roman"/>
          <w:b w:val="0"/>
          <w:bCs w:val="0"/>
          <w:color w:val="000000"/>
          <w:sz w:val="32"/>
          <w:szCs w:val="32"/>
        </w:rPr>
        <w:t>和纪检监察机关书面报告全面从严治党主体责任情况。</w:t>
      </w:r>
      <w:r>
        <w:rPr>
          <w:rFonts w:hint="default" w:ascii="Times New Roman" w:hAnsi="Times New Roman" w:eastAsia="仿宋_GB2312" w:cs="Times New Roman"/>
          <w:b w:val="0"/>
          <w:bCs w:val="0"/>
          <w:color w:val="000000"/>
          <w:sz w:val="32"/>
          <w:szCs w:val="32"/>
          <w:lang w:val="en-US" w:eastAsia="zh-CN"/>
        </w:rPr>
        <w:t>落实</w:t>
      </w:r>
      <w:r>
        <w:rPr>
          <w:rFonts w:hint="default" w:ascii="Times New Roman" w:hAnsi="Times New Roman" w:eastAsia="仿宋_GB2312" w:cs="Times New Roman"/>
          <w:b w:val="0"/>
          <w:bCs w:val="0"/>
          <w:color w:val="000000"/>
          <w:sz w:val="32"/>
          <w:szCs w:val="32"/>
        </w:rPr>
        <w:t>党风廉政建设责任制</w:t>
      </w:r>
      <w:r>
        <w:rPr>
          <w:rFonts w:hint="default" w:ascii="Times New Roman" w:hAnsi="Times New Roman" w:eastAsia="仿宋_GB2312" w:cs="Times New Roman"/>
          <w:b w:val="0"/>
          <w:bCs w:val="0"/>
          <w:color w:val="000000"/>
          <w:sz w:val="32"/>
          <w:szCs w:val="32"/>
          <w:lang w:val="en-US" w:eastAsia="zh-CN"/>
        </w:rPr>
        <w:t>，按要求报告年度责任制落实情况。</w:t>
      </w:r>
      <w:r>
        <w:rPr>
          <w:rFonts w:hint="eastAsia" w:cs="Times New Roman"/>
          <w:b w:val="0"/>
          <w:bCs w:val="0"/>
          <w:color w:val="000000"/>
          <w:sz w:val="32"/>
          <w:szCs w:val="32"/>
          <w:lang w:val="en-US" w:eastAsia="zh-CN"/>
        </w:rPr>
        <w:t>理论学习中心组</w:t>
      </w:r>
      <w:r>
        <w:rPr>
          <w:rFonts w:hint="default" w:ascii="Times New Roman" w:hAnsi="Times New Roman" w:eastAsia="仿宋_GB2312" w:cs="Times New Roman"/>
          <w:b w:val="0"/>
          <w:bCs w:val="0"/>
          <w:color w:val="000000"/>
          <w:sz w:val="32"/>
          <w:szCs w:val="32"/>
          <w:lang w:val="en-US" w:eastAsia="zh-CN"/>
        </w:rPr>
        <w:t>于4月10日</w:t>
      </w:r>
      <w:r>
        <w:rPr>
          <w:rFonts w:hint="default" w:ascii="Times New Roman" w:hAnsi="Times New Roman" w:eastAsia="仿宋_GB2312" w:cs="Times New Roman"/>
          <w:b w:val="0"/>
          <w:bCs w:val="0"/>
          <w:color w:val="000000"/>
          <w:sz w:val="32"/>
          <w:szCs w:val="32"/>
          <w:u w:val="none"/>
          <w:lang w:val="en-US" w:eastAsia="zh-CN"/>
        </w:rPr>
        <w:t>，开展</w:t>
      </w:r>
      <w:r>
        <w:rPr>
          <w:rFonts w:hint="default" w:ascii="Times New Roman" w:hAnsi="Times New Roman" w:eastAsia="仿宋_GB2312" w:cs="Times New Roman"/>
          <w:b w:val="0"/>
          <w:bCs w:val="0"/>
          <w:color w:val="000000"/>
          <w:sz w:val="32"/>
          <w:szCs w:val="32"/>
          <w:u w:val="none"/>
        </w:rPr>
        <w:t>党风廉政建设</w:t>
      </w:r>
      <w:r>
        <w:rPr>
          <w:rFonts w:hint="default" w:ascii="Times New Roman" w:hAnsi="Times New Roman" w:eastAsia="仿宋_GB2312" w:cs="Times New Roman"/>
          <w:b w:val="0"/>
          <w:bCs w:val="0"/>
          <w:color w:val="000000"/>
          <w:sz w:val="32"/>
          <w:szCs w:val="32"/>
          <w:u w:val="none"/>
          <w:lang w:val="en-US" w:eastAsia="zh-CN"/>
        </w:rPr>
        <w:t>和反腐败政策制度方面学习，分别学习了《关于实行</w:t>
      </w:r>
      <w:r>
        <w:rPr>
          <w:rFonts w:hint="eastAsia" w:cs="Times New Roman"/>
          <w:b w:val="0"/>
          <w:bCs w:val="0"/>
          <w:color w:val="000000"/>
          <w:sz w:val="32"/>
          <w:szCs w:val="32"/>
          <w:u w:val="none"/>
          <w:lang w:val="en-US" w:eastAsia="zh-CN"/>
        </w:rPr>
        <w:t>党风廉政建设责任制</w:t>
      </w:r>
      <w:r>
        <w:rPr>
          <w:rFonts w:hint="default" w:ascii="Times New Roman" w:hAnsi="Times New Roman" w:eastAsia="仿宋_GB2312" w:cs="Times New Roman"/>
          <w:b w:val="0"/>
          <w:bCs w:val="0"/>
          <w:color w:val="000000"/>
          <w:sz w:val="32"/>
          <w:szCs w:val="32"/>
          <w:u w:val="none"/>
          <w:lang w:val="en-US" w:eastAsia="zh-CN"/>
        </w:rPr>
        <w:t>的规定》和《关于纪委协助党委组织协调反腐败工作的规定（试行）》。开展一次党风廉政建设专题</w:t>
      </w:r>
      <w:r>
        <w:rPr>
          <w:rFonts w:hint="default" w:ascii="Times New Roman" w:hAnsi="Times New Roman" w:eastAsia="仿宋_GB2312" w:cs="Times New Roman"/>
          <w:b w:val="0"/>
          <w:bCs w:val="0"/>
          <w:color w:val="000000"/>
          <w:sz w:val="32"/>
          <w:szCs w:val="32"/>
          <w:u w:val="none"/>
        </w:rPr>
        <w:t>调研</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撰写调研报告一篇。</w:t>
      </w:r>
      <w:r>
        <w:rPr>
          <w:rFonts w:hint="default" w:ascii="Times New Roman" w:hAnsi="Times New Roman" w:eastAsia="仿宋_GB2312" w:cs="Times New Roman"/>
          <w:b w:val="0"/>
          <w:bCs w:val="0"/>
          <w:color w:val="000000"/>
          <w:sz w:val="32"/>
          <w:szCs w:val="32"/>
          <w:u w:val="none"/>
        </w:rPr>
        <w:t>深入开展廉政宣传</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观看党风廉政</w:t>
      </w:r>
      <w:r>
        <w:rPr>
          <w:rFonts w:hint="default" w:ascii="Times New Roman" w:hAnsi="Times New Roman" w:eastAsia="仿宋_GB2312" w:cs="Times New Roman"/>
          <w:b w:val="0"/>
          <w:bCs w:val="0"/>
          <w:color w:val="000000"/>
          <w:sz w:val="32"/>
          <w:szCs w:val="32"/>
          <w:u w:val="none"/>
        </w:rPr>
        <w:t>警示教育</w:t>
      </w:r>
      <w:r>
        <w:rPr>
          <w:rFonts w:hint="default" w:ascii="Times New Roman" w:hAnsi="Times New Roman" w:eastAsia="仿宋_GB2312" w:cs="Times New Roman"/>
          <w:b w:val="0"/>
          <w:bCs w:val="0"/>
          <w:color w:val="000000"/>
          <w:sz w:val="32"/>
          <w:szCs w:val="32"/>
          <w:u w:val="none"/>
          <w:lang w:val="en-US" w:eastAsia="zh-CN"/>
        </w:rPr>
        <w:t>片一部</w:t>
      </w:r>
      <w:r>
        <w:rPr>
          <w:rFonts w:hint="default"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b w:val="0"/>
          <w:bCs w:val="0"/>
          <w:color w:val="000000"/>
          <w:sz w:val="32"/>
          <w:szCs w:val="32"/>
          <w:lang w:val="en-US" w:eastAsia="zh-CN"/>
        </w:rPr>
        <w:t>二</w:t>
      </w:r>
      <w:r>
        <w:rPr>
          <w:rFonts w:hint="eastAsia" w:cs="Times New Roman"/>
          <w:b w:val="0"/>
          <w:bCs w:val="0"/>
          <w:color w:val="000000"/>
          <w:sz w:val="32"/>
          <w:szCs w:val="32"/>
          <w:lang w:val="en-US" w:eastAsia="zh-CN"/>
        </w:rPr>
        <w:t>是</w:t>
      </w:r>
      <w:r>
        <w:rPr>
          <w:rFonts w:hint="default" w:ascii="Times New Roman" w:hAnsi="Times New Roman" w:eastAsia="仿宋_GB2312" w:cs="Times New Roman"/>
          <w:b w:val="0"/>
          <w:bCs w:val="0"/>
          <w:color w:val="000000"/>
          <w:sz w:val="32"/>
          <w:szCs w:val="32"/>
        </w:rPr>
        <w:t>结合实际健全完善</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政策理论</w:t>
      </w:r>
      <w:r>
        <w:rPr>
          <w:rFonts w:hint="default" w:ascii="Times New Roman" w:hAnsi="Times New Roman" w:eastAsia="仿宋_GB2312" w:cs="Times New Roman"/>
          <w:b w:val="0"/>
          <w:bCs w:val="0"/>
          <w:color w:val="000000"/>
          <w:sz w:val="32"/>
          <w:szCs w:val="32"/>
        </w:rPr>
        <w:t>学习制度</w:t>
      </w:r>
      <w:r>
        <w:rPr>
          <w:rFonts w:hint="eastAsia"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廉洁自律制度</w:t>
      </w:r>
      <w:r>
        <w:rPr>
          <w:rFonts w:hint="eastAsia"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公文处理和印章管理制度</w:t>
      </w:r>
      <w:r>
        <w:rPr>
          <w:rFonts w:hint="eastAsia"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作风</w:t>
      </w:r>
      <w:r>
        <w:rPr>
          <w:rFonts w:hint="default" w:ascii="Times New Roman" w:hAnsi="Times New Roman" w:eastAsia="仿宋_GB2312" w:cs="Times New Roman"/>
          <w:b w:val="0"/>
          <w:bCs w:val="0"/>
          <w:color w:val="000000"/>
          <w:sz w:val="32"/>
          <w:szCs w:val="32"/>
        </w:rPr>
        <w:t>、值班、请销假制度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和</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财务管理制度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等</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并严格按要求落实。</w:t>
      </w:r>
      <w:r>
        <w:rPr>
          <w:rFonts w:hint="default" w:ascii="Times New Roman" w:hAnsi="Times New Roman" w:eastAsia="仿宋_GB2312" w:cs="Times New Roman"/>
          <w:b w:val="0"/>
          <w:bCs w:val="0"/>
          <w:color w:val="000000"/>
          <w:sz w:val="32"/>
          <w:szCs w:val="32"/>
          <w:lang w:eastAsia="zh-CN"/>
        </w:rPr>
        <w:t>三是</w:t>
      </w:r>
      <w:r>
        <w:rPr>
          <w:rFonts w:hint="default" w:ascii="Times New Roman" w:hAnsi="Times New Roman" w:eastAsia="仿宋_GB2312" w:cs="Times New Roman"/>
          <w:b w:val="0"/>
          <w:bCs w:val="0"/>
          <w:color w:val="000000"/>
          <w:sz w:val="32"/>
          <w:szCs w:val="32"/>
          <w:lang w:val="en-US" w:eastAsia="zh-CN"/>
        </w:rPr>
        <w:t>通过咨询市科协和县财政局，召开党支部会议，落实财政部门关于专项资金有关管理规定，</w:t>
      </w:r>
      <w:r>
        <w:rPr>
          <w:rFonts w:hint="default" w:ascii="Times New Roman" w:hAnsi="Times New Roman" w:eastAsia="仿宋_GB2312" w:cs="Times New Roman"/>
          <w:b w:val="0"/>
          <w:bCs w:val="0"/>
          <w:color w:val="000000"/>
          <w:sz w:val="32"/>
          <w:szCs w:val="32"/>
        </w:rPr>
        <w:t>对苗木采购及图书印刷方面</w:t>
      </w:r>
      <w:r>
        <w:rPr>
          <w:rFonts w:hint="default" w:ascii="Times New Roman" w:hAnsi="Times New Roman" w:eastAsia="仿宋_GB2312" w:cs="Times New Roman"/>
          <w:b w:val="0"/>
          <w:bCs w:val="0"/>
          <w:color w:val="000000"/>
          <w:sz w:val="32"/>
          <w:szCs w:val="32"/>
          <w:lang w:val="en-US" w:eastAsia="zh-CN"/>
        </w:rPr>
        <w:t>采取多方询价方式确定合作方，超过辽宁省财政厅关于集中采购或分散采购限额标准的，委托有资质的采购代理机构</w:t>
      </w:r>
      <w:r>
        <w:rPr>
          <w:rFonts w:hint="default" w:ascii="Times New Roman" w:hAnsi="Times New Roman" w:eastAsia="仿宋_GB2312" w:cs="Times New Roman"/>
          <w:b w:val="0"/>
          <w:bCs w:val="0"/>
          <w:color w:val="000000"/>
          <w:sz w:val="32"/>
          <w:szCs w:val="32"/>
        </w:rPr>
        <w:t>通过招投标或多方议价等方式确定承建单位</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加强项目资金使用和监管。四是</w:t>
      </w:r>
      <w:r>
        <w:rPr>
          <w:rFonts w:hint="default" w:ascii="Times New Roman" w:hAnsi="Times New Roman" w:eastAsia="仿宋_GB2312" w:cs="Times New Roman"/>
          <w:b w:val="0"/>
          <w:bCs w:val="0"/>
          <w:color w:val="000000"/>
          <w:sz w:val="32"/>
          <w:szCs w:val="32"/>
        </w:rPr>
        <w:t>科协2021、2022年度各种会议及年度工作总结上，没有关于巡察整改的内容</w:t>
      </w:r>
      <w:r>
        <w:rPr>
          <w:rFonts w:hint="default" w:ascii="Times New Roman" w:hAnsi="Times New Roman" w:eastAsia="仿宋_GB2312" w:cs="Times New Roman"/>
          <w:b w:val="0"/>
          <w:bCs w:val="0"/>
          <w:color w:val="000000"/>
          <w:sz w:val="32"/>
          <w:szCs w:val="32"/>
          <w:lang w:val="en-US" w:eastAsia="zh-CN"/>
        </w:rPr>
        <w:t>问题</w:t>
      </w:r>
      <w:r>
        <w:rPr>
          <w:rFonts w:hint="default" w:ascii="Times New Roman" w:hAnsi="Times New Roman" w:eastAsia="仿宋_GB2312" w:cs="Times New Roman"/>
          <w:b w:val="0"/>
          <w:bCs w:val="0"/>
          <w:color w:val="000000"/>
          <w:sz w:val="32"/>
          <w:szCs w:val="32"/>
        </w:rPr>
        <w:t>已即知即改。</w:t>
      </w:r>
    </w:p>
    <w:p w14:paraId="50BE96B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4.党建基础工作不够扎实。</w:t>
      </w:r>
      <w:r>
        <w:rPr>
          <w:rFonts w:hint="default" w:ascii="Times New Roman" w:hAnsi="Times New Roman" w:eastAsia="仿宋_GB2312" w:cs="Times New Roman"/>
          <w:b w:val="0"/>
          <w:bCs w:val="0"/>
          <w:color w:val="000000"/>
          <w:sz w:val="32"/>
          <w:szCs w:val="32"/>
          <w:lang w:val="en-US" w:eastAsia="zh-CN"/>
        </w:rPr>
        <w:t>严肃</w:t>
      </w:r>
      <w:r>
        <w:rPr>
          <w:rFonts w:hint="default" w:ascii="Times New Roman" w:hAnsi="Times New Roman" w:eastAsia="仿宋_GB2312" w:cs="Times New Roman"/>
          <w:b w:val="0"/>
          <w:bCs w:val="0"/>
          <w:color w:val="000000"/>
          <w:sz w:val="32"/>
          <w:szCs w:val="32"/>
          <w:lang w:eastAsia="zh-CN"/>
        </w:rPr>
        <w:t>党内政治生活，严格落</w:t>
      </w:r>
      <w:r>
        <w:rPr>
          <w:rFonts w:hint="eastAsia" w:ascii="仿宋_GB2312" w:hAnsi="仿宋_GB2312" w:eastAsia="仿宋_GB2312" w:cs="仿宋_GB2312"/>
          <w:b w:val="0"/>
          <w:bCs w:val="0"/>
          <w:color w:val="000000"/>
          <w:sz w:val="32"/>
          <w:szCs w:val="32"/>
          <w:lang w:eastAsia="zh-CN"/>
        </w:rPr>
        <w:t>实“三</w:t>
      </w:r>
      <w:r>
        <w:rPr>
          <w:rFonts w:hint="eastAsia" w:ascii="仿宋_GB2312" w:hAnsi="仿宋_GB2312" w:eastAsia="仿宋_GB2312" w:cs="仿宋_GB2312"/>
          <w:b w:val="0"/>
          <w:bCs w:val="0"/>
          <w:color w:val="000000"/>
          <w:sz w:val="32"/>
          <w:szCs w:val="32"/>
        </w:rPr>
        <w:t>会一课”</w:t>
      </w:r>
      <w:r>
        <w:rPr>
          <w:rFonts w:hint="default" w:ascii="Times New Roman" w:hAnsi="Times New Roman" w:eastAsia="仿宋_GB2312" w:cs="Times New Roman"/>
          <w:b w:val="0"/>
          <w:bCs w:val="0"/>
          <w:color w:val="000000"/>
          <w:sz w:val="32"/>
          <w:szCs w:val="32"/>
        </w:rPr>
        <w:t>、组织生活会等基本制度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及时</w:t>
      </w:r>
      <w:r>
        <w:rPr>
          <w:rFonts w:hint="default" w:ascii="Times New Roman" w:hAnsi="Times New Roman" w:eastAsia="仿宋_GB2312" w:cs="Times New Roman"/>
          <w:b w:val="0"/>
          <w:bCs w:val="0"/>
          <w:color w:val="000000"/>
          <w:sz w:val="32"/>
          <w:szCs w:val="32"/>
        </w:rPr>
        <w:t>召开党员支部大会，</w:t>
      </w:r>
      <w:r>
        <w:rPr>
          <w:rFonts w:hint="default" w:ascii="Times New Roman" w:hAnsi="Times New Roman" w:eastAsia="仿宋_GB2312" w:cs="Times New Roman"/>
          <w:b w:val="0"/>
          <w:bCs w:val="0"/>
          <w:color w:val="000000"/>
          <w:sz w:val="32"/>
          <w:szCs w:val="32"/>
          <w:lang w:val="en-US" w:eastAsia="zh-CN"/>
        </w:rPr>
        <w:t>按要求</w:t>
      </w:r>
      <w:r>
        <w:rPr>
          <w:rFonts w:hint="default" w:ascii="Times New Roman" w:hAnsi="Times New Roman" w:eastAsia="仿宋_GB2312" w:cs="Times New Roman"/>
          <w:b w:val="0"/>
          <w:bCs w:val="0"/>
          <w:color w:val="000000"/>
          <w:sz w:val="32"/>
          <w:szCs w:val="32"/>
        </w:rPr>
        <w:t>开展党日活动</w:t>
      </w:r>
      <w:r>
        <w:rPr>
          <w:rFonts w:hint="eastAsia"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领导干部讲</w:t>
      </w:r>
      <w:r>
        <w:rPr>
          <w:rFonts w:hint="default" w:ascii="Times New Roman" w:hAnsi="Times New Roman" w:eastAsia="仿宋_GB2312" w:cs="Times New Roman"/>
          <w:b w:val="0"/>
          <w:bCs w:val="0"/>
          <w:color w:val="000000"/>
          <w:sz w:val="32"/>
          <w:szCs w:val="32"/>
        </w:rPr>
        <w:t>党课</w:t>
      </w:r>
      <w:r>
        <w:rPr>
          <w:rFonts w:hint="default" w:ascii="Times New Roman" w:hAnsi="Times New Roman" w:eastAsia="仿宋_GB2312" w:cs="Times New Roman"/>
          <w:b w:val="0"/>
          <w:bCs w:val="0"/>
          <w:color w:val="000000"/>
          <w:sz w:val="32"/>
          <w:szCs w:val="32"/>
          <w:lang w:val="en-US" w:eastAsia="zh-CN"/>
        </w:rPr>
        <w:t>等。</w:t>
      </w:r>
      <w:r>
        <w:rPr>
          <w:rFonts w:hint="default" w:ascii="Times New Roman" w:hAnsi="Times New Roman" w:eastAsia="仿宋_GB2312" w:cs="Times New Roman"/>
          <w:b w:val="0"/>
          <w:bCs w:val="0"/>
          <w:color w:val="000000"/>
          <w:sz w:val="32"/>
          <w:szCs w:val="32"/>
          <w:u w:val="none"/>
          <w:lang w:val="en-US" w:eastAsia="zh-CN"/>
        </w:rPr>
        <w:t>3月29日召开</w:t>
      </w:r>
      <w:r>
        <w:rPr>
          <w:rFonts w:hint="default" w:ascii="Times New Roman" w:hAnsi="Times New Roman" w:eastAsia="仿宋_GB2312" w:cs="Times New Roman"/>
          <w:b w:val="0"/>
          <w:bCs w:val="0"/>
          <w:color w:val="000000"/>
          <w:sz w:val="32"/>
          <w:szCs w:val="32"/>
          <w:u w:val="none"/>
          <w:lang w:eastAsia="zh-CN"/>
        </w:rPr>
        <w:t>专题研究年度党建工作</w:t>
      </w:r>
      <w:r>
        <w:rPr>
          <w:rFonts w:hint="default" w:ascii="Times New Roman" w:hAnsi="Times New Roman" w:eastAsia="仿宋_GB2312" w:cs="Times New Roman"/>
          <w:b w:val="0"/>
          <w:bCs w:val="0"/>
          <w:color w:val="000000"/>
          <w:sz w:val="32"/>
          <w:szCs w:val="32"/>
          <w:u w:val="none"/>
          <w:lang w:val="en-US" w:eastAsia="zh-CN"/>
        </w:rPr>
        <w:t>会议，对年度党建工作和科协业务工作及时研究部署和落实</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按照党的二十大对党的建设的新部署新要求，</w:t>
      </w:r>
      <w:r>
        <w:rPr>
          <w:rFonts w:hint="default" w:ascii="Times New Roman" w:hAnsi="Times New Roman" w:eastAsia="仿宋_GB2312" w:cs="Times New Roman"/>
          <w:b w:val="0"/>
          <w:bCs w:val="0"/>
          <w:color w:val="000000"/>
          <w:sz w:val="32"/>
          <w:szCs w:val="32"/>
          <w:lang w:val="en-US" w:eastAsia="zh-CN"/>
        </w:rPr>
        <w:t>为</w:t>
      </w:r>
      <w:r>
        <w:rPr>
          <w:rFonts w:hint="default" w:ascii="Times New Roman" w:hAnsi="Times New Roman" w:eastAsia="仿宋_GB2312" w:cs="Times New Roman"/>
          <w:b w:val="0"/>
          <w:bCs w:val="0"/>
          <w:color w:val="000000"/>
          <w:sz w:val="32"/>
          <w:szCs w:val="32"/>
        </w:rPr>
        <w:t>准确把握机关党建的特点和规律，</w:t>
      </w:r>
      <w:r>
        <w:rPr>
          <w:rFonts w:hint="default" w:ascii="Times New Roman" w:hAnsi="Times New Roman" w:eastAsia="仿宋_GB2312" w:cs="Times New Roman"/>
          <w:b w:val="0"/>
          <w:bCs w:val="0"/>
          <w:color w:val="000000"/>
          <w:sz w:val="32"/>
          <w:szCs w:val="32"/>
          <w:lang w:val="en-US" w:eastAsia="zh-CN"/>
        </w:rPr>
        <w:t>4月9日，科协</w:t>
      </w:r>
      <w:r>
        <w:rPr>
          <w:rFonts w:hint="eastAsia" w:cs="Times New Roman"/>
          <w:b w:val="0"/>
          <w:bCs w:val="0"/>
          <w:color w:val="000000"/>
          <w:sz w:val="32"/>
          <w:szCs w:val="32"/>
          <w:lang w:val="en-US" w:eastAsia="zh-CN"/>
        </w:rPr>
        <w:t>理论学习中心组</w:t>
      </w:r>
      <w:r>
        <w:rPr>
          <w:rFonts w:hint="default" w:ascii="Times New Roman" w:hAnsi="Times New Roman" w:eastAsia="仿宋_GB2312" w:cs="Times New Roman"/>
          <w:b w:val="0"/>
          <w:bCs w:val="0"/>
          <w:color w:val="000000"/>
          <w:sz w:val="32"/>
          <w:szCs w:val="32"/>
          <w:lang w:val="en-US" w:eastAsia="zh-CN"/>
        </w:rPr>
        <w:t>专题学习《关于加强和改进中央和国家机关党的建设的意见</w:t>
      </w:r>
      <w:r>
        <w:rPr>
          <w:rFonts w:hint="eastAsia"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中国共产党支部工作条例（试行）》。</w:t>
      </w:r>
    </w:p>
    <w:p w14:paraId="2F77B1F1">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default" w:ascii="Times New Roman" w:hAnsi="Times New Roman" w:eastAsia="仿宋_GB2312" w:cs="Times New Roman"/>
          <w:sz w:val="32"/>
          <w:szCs w:val="32"/>
          <w:lang w:val="en-US" w:eastAsia="zh-CN"/>
        </w:rPr>
        <w:t>0415-5122093</w:t>
      </w:r>
      <w:r>
        <w:rPr>
          <w:rFonts w:hint="default" w:ascii="Times New Roman" w:hAnsi="Times New Roman" w:eastAsia="仿宋_GB2312" w:cs="Times New Roman"/>
          <w:sz w:val="32"/>
          <w:szCs w:val="32"/>
        </w:rPr>
        <w:t>；通信地址：</w:t>
      </w:r>
      <w:r>
        <w:rPr>
          <w:rFonts w:hint="default" w:ascii="Times New Roman" w:hAnsi="Times New Roman" w:eastAsia="仿宋_GB2312" w:cs="Times New Roman"/>
          <w:sz w:val="32"/>
          <w:szCs w:val="32"/>
          <w:lang w:eastAsia="zh-CN"/>
        </w:rPr>
        <w:t>宽甸镇婆娑府西街</w:t>
      </w:r>
      <w:r>
        <w:rPr>
          <w:rFonts w:hint="default" w:ascii="Times New Roman" w:hAnsi="Times New Roman" w:eastAsia="仿宋_GB2312" w:cs="Times New Roman"/>
          <w:sz w:val="32"/>
          <w:szCs w:val="32"/>
          <w:lang w:val="en-US" w:eastAsia="zh-CN"/>
        </w:rPr>
        <w:t>2号宽甸满族自治县科协办公室</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118200</w:t>
      </w:r>
      <w:r>
        <w:rPr>
          <w:rFonts w:hint="eastAsia" w:ascii="Times New Roman" w:hAnsi="Times New Roman" w:eastAsia="仿宋_GB2312" w:cs="Times New Roman"/>
          <w:sz w:val="32"/>
          <w:szCs w:val="32"/>
          <w:lang w:val="en-US" w:eastAsia="zh-CN"/>
        </w:rPr>
        <w:t>。</w:t>
      </w:r>
    </w:p>
    <w:p w14:paraId="2D425670">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default" w:ascii="Times New Roman" w:hAnsi="Times New Roman" w:eastAsia="仿宋_GB2312" w:cs="Times New Roman"/>
        </w:rPr>
      </w:pPr>
    </w:p>
    <w:p w14:paraId="0E79687D">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2940" w:firstLineChars="14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rPr>
        <w:t xml:space="preserve"> </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sz w:val="32"/>
          <w:szCs w:val="32"/>
          <w:lang w:val="en-US" w:eastAsia="zh-CN"/>
        </w:rPr>
        <w:t>宽甸满族自治县科学技术协会</w:t>
      </w:r>
    </w:p>
    <w:p w14:paraId="5F81A5B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14</w:t>
      </w:r>
      <w:r>
        <w:rPr>
          <w:rFonts w:hint="default" w:ascii="Times New Roman" w:hAnsi="Times New Roman" w:eastAsia="仿宋_GB2312" w:cs="Times New Roman"/>
          <w:sz w:val="32"/>
          <w:szCs w:val="32"/>
        </w:rPr>
        <w:t>日</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ED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9291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5929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ZjE0YTBkNTExMTJjNjNhZTU4Y2YwYzFjNjY5OGUifQ=="/>
  </w:docVars>
  <w:rsids>
    <w:rsidRoot w:val="00000000"/>
    <w:rsid w:val="00CA1270"/>
    <w:rsid w:val="016025FC"/>
    <w:rsid w:val="0A726EFC"/>
    <w:rsid w:val="0A817EB9"/>
    <w:rsid w:val="0B1831F4"/>
    <w:rsid w:val="13F83B2A"/>
    <w:rsid w:val="144C32EB"/>
    <w:rsid w:val="15EE51D6"/>
    <w:rsid w:val="16322361"/>
    <w:rsid w:val="1A0D1327"/>
    <w:rsid w:val="1BE0663D"/>
    <w:rsid w:val="1F132604"/>
    <w:rsid w:val="27634D45"/>
    <w:rsid w:val="31C8580C"/>
    <w:rsid w:val="3BED44B1"/>
    <w:rsid w:val="3C19736E"/>
    <w:rsid w:val="3CC01BC6"/>
    <w:rsid w:val="3D172B8F"/>
    <w:rsid w:val="3F422AF4"/>
    <w:rsid w:val="40093E28"/>
    <w:rsid w:val="42005D5B"/>
    <w:rsid w:val="440A76D9"/>
    <w:rsid w:val="61722BEC"/>
    <w:rsid w:val="61B6559E"/>
    <w:rsid w:val="668C4743"/>
    <w:rsid w:val="6AFF7708"/>
    <w:rsid w:val="6C705A42"/>
    <w:rsid w:val="6F4A0072"/>
    <w:rsid w:val="76B95F4F"/>
    <w:rsid w:val="7B9165F8"/>
    <w:rsid w:val="7CE5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widowControl w:val="0"/>
      <w:spacing w:after="120" w:line="480" w:lineRule="auto"/>
      <w:ind w:left="420" w:leftChars="200"/>
      <w:jc w:val="both"/>
    </w:pPr>
    <w:rPr>
      <w:rFonts w:ascii="Times New Roman" w:hAnsi="Times New Roman" w:eastAsia="宋体" w:cs="Times New Roman"/>
      <w:kern w:val="2"/>
      <w:sz w:val="21"/>
      <w:szCs w:val="24"/>
      <w:lang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7e685c34-c624-49c5-92b7-694c6974223e</errorID>
      <errorWord>党的二十大和二十届历次会议精神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词汇“党的二十大和二十届历次全会精神”在特定场景下为固定表述形式，请确认此处的“党的二十大和二十届历次会议精神”是否存在不当。</explain>
      <paraID>7C3149AE</paraID>
      <start>83</start>
      <end>98</end>
      <status>modified</status>
      <modifiedWord>党的二十大和二十届历次全会精神</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c2529-b82a-4a7d-b00d-b98f076bde7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1586</Words>
  <Characters>1631</Characters>
  <Lines>0</Lines>
  <Paragraphs>0</Paragraphs>
  <TotalTime>0</TotalTime>
  <ScaleCrop>false</ScaleCrop>
  <LinksUpToDate>false</LinksUpToDate>
  <CharactersWithSpaces>1663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2024-06-12T01:28:00Z</cp:lastPrinted>
  <dcterms:modified xsi:type="dcterms:W3CDTF">2025-11-12T10:57:49Z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83B8D452CD4B4BA1BBB3C963EFF04AAD_12</vt:lpwstr>
  </property>
  <property fmtid="{D5CDD505-2E9C-101B-9397-08002B2CF9AE}" pid="4" name="KSOTemplateDocerSaveRecord">
    <vt:lpwstr>eyJoZGlkIjoiMThlYjQ4MWU3NTFjZTc1YzVlYzU3ZmQ3ZThjZTZjOTQiLCJ1c2VySWQiOiI2NjUwNjc4OTkifQ==</vt:lpwstr>
  </property>
</Properties>
</file>