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9DF4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宽甸满族自治县文学艺术界联合会</w:t>
      </w:r>
      <w:r>
        <w:rPr>
          <w:rFonts w:hint="eastAsia" w:ascii="方正小标宋简体" w:hAnsi="方正小标宋简体" w:eastAsia="方正小标宋简体" w:cs="方正小标宋简体"/>
          <w:b w:val="0"/>
          <w:bCs/>
          <w:sz w:val="44"/>
          <w:szCs w:val="44"/>
        </w:rPr>
        <w:t>关于</w:t>
      </w:r>
    </w:p>
    <w:p w14:paraId="00576B4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县委</w:t>
      </w:r>
      <w:r>
        <w:rPr>
          <w:rFonts w:hint="eastAsia" w:ascii="方正小标宋简体" w:hAnsi="方正小标宋简体" w:eastAsia="方正小标宋简体" w:cs="方正小标宋简体"/>
          <w:b w:val="0"/>
          <w:bCs/>
          <w:sz w:val="44"/>
          <w:szCs w:val="44"/>
        </w:rPr>
        <w:t>巡察整改</w:t>
      </w:r>
      <w:r>
        <w:rPr>
          <w:rFonts w:hint="eastAsia" w:ascii="方正小标宋简体" w:hAnsi="方正小标宋简体" w:eastAsia="方正小标宋简体" w:cs="方正小标宋简体"/>
          <w:b w:val="0"/>
          <w:bCs/>
          <w:sz w:val="44"/>
          <w:szCs w:val="44"/>
          <w:lang w:val="en-US" w:eastAsia="zh-CN"/>
        </w:rPr>
        <w:t>进展</w:t>
      </w:r>
      <w:r>
        <w:rPr>
          <w:rFonts w:hint="eastAsia" w:ascii="方正小标宋简体" w:hAnsi="方正小标宋简体" w:eastAsia="方正小标宋简体" w:cs="方正小标宋简体"/>
          <w:b w:val="0"/>
          <w:bCs/>
          <w:sz w:val="44"/>
          <w:szCs w:val="44"/>
        </w:rPr>
        <w:t>情况的通报</w:t>
      </w:r>
    </w:p>
    <w:p w14:paraId="2A2D2E57">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eastAsia" w:ascii="方正仿宋简体" w:hAnsi="方正仿宋简体" w:eastAsia="方正仿宋简体" w:cs="方正仿宋简体"/>
          <w:sz w:val="34"/>
          <w:szCs w:val="34"/>
        </w:rPr>
      </w:pPr>
    </w:p>
    <w:p w14:paraId="7435290C">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default"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rPr>
        <w:t>根据</w:t>
      </w:r>
      <w:r>
        <w:rPr>
          <w:rFonts w:hint="eastAsia" w:ascii="方正仿宋简体" w:hAnsi="方正仿宋简体" w:eastAsia="方正仿宋简体" w:cs="方正仿宋简体"/>
          <w:sz w:val="34"/>
          <w:szCs w:val="34"/>
          <w:lang w:val="en-US" w:eastAsia="zh-CN"/>
        </w:rPr>
        <w:t>县委和</w:t>
      </w:r>
      <w:r>
        <w:rPr>
          <w:rFonts w:hint="eastAsia" w:ascii="方正仿宋简体" w:hAnsi="方正仿宋简体" w:eastAsia="方正仿宋简体" w:cs="方正仿宋简体"/>
          <w:sz w:val="34"/>
          <w:szCs w:val="34"/>
        </w:rPr>
        <w:t>县委巡察工作</w:t>
      </w:r>
      <w:r>
        <w:rPr>
          <w:rFonts w:hint="eastAsia" w:ascii="方正仿宋简体" w:hAnsi="方正仿宋简体" w:eastAsia="方正仿宋简体" w:cs="方正仿宋简体"/>
          <w:sz w:val="34"/>
          <w:szCs w:val="34"/>
          <w:lang w:val="en-US" w:eastAsia="zh-CN"/>
        </w:rPr>
        <w:t>领导小组</w:t>
      </w:r>
      <w:r>
        <w:rPr>
          <w:rFonts w:hint="eastAsia" w:ascii="方正仿宋简体" w:hAnsi="方正仿宋简体" w:eastAsia="方正仿宋简体" w:cs="方正仿宋简体"/>
          <w:sz w:val="34"/>
          <w:szCs w:val="34"/>
        </w:rPr>
        <w:t>统一部署，</w:t>
      </w:r>
      <w:r>
        <w:rPr>
          <w:rFonts w:hint="default" w:ascii="Times New Roman" w:hAnsi="Times New Roman" w:eastAsia="方正仿宋简体" w:cs="Times New Roman"/>
          <w:sz w:val="34"/>
          <w:szCs w:val="34"/>
          <w:lang w:val="en-US" w:eastAsia="zh-CN"/>
        </w:rPr>
        <w:t>2024</w:t>
      </w:r>
      <w:r>
        <w:rPr>
          <w:rFonts w:hint="eastAsia" w:ascii="方正仿宋简体" w:hAnsi="方正仿宋简体" w:eastAsia="方正仿宋简体" w:cs="方正仿宋简体"/>
          <w:sz w:val="34"/>
          <w:szCs w:val="34"/>
          <w:lang w:val="en-US" w:eastAsia="zh-CN"/>
        </w:rPr>
        <w:t>年</w:t>
      </w:r>
      <w:r>
        <w:rPr>
          <w:rFonts w:hint="default" w:ascii="Times New Roman" w:hAnsi="Times New Roman" w:eastAsia="方正仿宋简体" w:cs="Times New Roman"/>
          <w:sz w:val="34"/>
          <w:szCs w:val="34"/>
          <w:lang w:val="en-US" w:eastAsia="zh-CN"/>
        </w:rPr>
        <w:t>4</w:t>
      </w:r>
      <w:r>
        <w:rPr>
          <w:rFonts w:hint="eastAsia" w:ascii="方正仿宋简体" w:hAnsi="方正仿宋简体" w:eastAsia="方正仿宋简体" w:cs="方正仿宋简体"/>
          <w:sz w:val="34"/>
          <w:szCs w:val="34"/>
          <w:lang w:val="en-US" w:eastAsia="zh-CN"/>
        </w:rPr>
        <w:t>月</w:t>
      </w:r>
      <w:r>
        <w:rPr>
          <w:rFonts w:hint="default" w:ascii="Times New Roman" w:hAnsi="Times New Roman" w:eastAsia="方正仿宋简体" w:cs="Times New Roman"/>
          <w:sz w:val="34"/>
          <w:szCs w:val="34"/>
          <w:lang w:val="en-US" w:eastAsia="zh-CN"/>
        </w:rPr>
        <w:t>12</w:t>
      </w:r>
      <w:r>
        <w:rPr>
          <w:rFonts w:hint="eastAsia" w:ascii="方正仿宋简体" w:hAnsi="方正仿宋简体" w:eastAsia="方正仿宋简体" w:cs="方正仿宋简体"/>
          <w:sz w:val="34"/>
          <w:szCs w:val="34"/>
          <w:lang w:val="en-US" w:eastAsia="zh-CN"/>
        </w:rPr>
        <w:t>日至</w:t>
      </w:r>
      <w:r>
        <w:rPr>
          <w:rFonts w:hint="default" w:ascii="Times New Roman" w:hAnsi="Times New Roman" w:eastAsia="方正仿宋简体" w:cs="Times New Roman"/>
          <w:sz w:val="34"/>
          <w:szCs w:val="34"/>
          <w:lang w:val="en-US" w:eastAsia="zh-CN"/>
        </w:rPr>
        <w:t>7</w:t>
      </w:r>
      <w:r>
        <w:rPr>
          <w:rFonts w:hint="eastAsia" w:ascii="方正仿宋简体" w:hAnsi="方正仿宋简体" w:eastAsia="方正仿宋简体" w:cs="方正仿宋简体"/>
          <w:sz w:val="34"/>
          <w:szCs w:val="34"/>
          <w:lang w:val="en-US" w:eastAsia="zh-CN"/>
        </w:rPr>
        <w:t>月</w:t>
      </w:r>
      <w:r>
        <w:rPr>
          <w:rFonts w:hint="default" w:ascii="Times New Roman" w:hAnsi="Times New Roman" w:eastAsia="方正仿宋简体" w:cs="Times New Roman"/>
          <w:sz w:val="34"/>
          <w:szCs w:val="34"/>
          <w:lang w:val="en-US" w:eastAsia="zh-CN"/>
        </w:rPr>
        <w:t>12</w:t>
      </w:r>
      <w:r>
        <w:rPr>
          <w:rFonts w:hint="eastAsia" w:ascii="方正仿宋简体" w:hAnsi="方正仿宋简体" w:eastAsia="方正仿宋简体" w:cs="方正仿宋简体"/>
          <w:sz w:val="34"/>
          <w:szCs w:val="34"/>
          <w:lang w:val="en-US" w:eastAsia="zh-CN"/>
        </w:rPr>
        <w:t>日，县委第二巡察组对宽甸满族自治县文学艺术界联合会进行了常规巡察。</w:t>
      </w:r>
      <w:r>
        <w:rPr>
          <w:rFonts w:hint="eastAsia" w:ascii="Times New Roman" w:hAnsi="Times New Roman" w:eastAsia="方正仿宋简体" w:cs="Times New Roman"/>
          <w:sz w:val="34"/>
          <w:szCs w:val="34"/>
          <w:lang w:val="en-US" w:eastAsia="zh-CN"/>
        </w:rPr>
        <w:t>2024年</w:t>
      </w:r>
      <w:r>
        <w:rPr>
          <w:rFonts w:hint="default" w:ascii="Times New Roman" w:hAnsi="Times New Roman" w:eastAsia="方正仿宋简体" w:cs="Times New Roman"/>
          <w:sz w:val="34"/>
          <w:szCs w:val="34"/>
          <w:lang w:val="en-US" w:eastAsia="zh-CN"/>
        </w:rPr>
        <w:t>9</w:t>
      </w:r>
      <w:r>
        <w:rPr>
          <w:rFonts w:hint="eastAsia" w:ascii="方正仿宋简体" w:hAnsi="方正仿宋简体" w:eastAsia="方正仿宋简体" w:cs="方正仿宋简体"/>
          <w:sz w:val="34"/>
          <w:szCs w:val="34"/>
          <w:lang w:val="en-US" w:eastAsia="zh-CN"/>
        </w:rPr>
        <w:t>月</w:t>
      </w:r>
      <w:r>
        <w:rPr>
          <w:rFonts w:hint="default" w:ascii="Times New Roman" w:hAnsi="Times New Roman" w:eastAsia="方正仿宋简体" w:cs="Times New Roman"/>
          <w:sz w:val="34"/>
          <w:szCs w:val="34"/>
          <w:lang w:val="en-US" w:eastAsia="zh-CN"/>
        </w:rPr>
        <w:t>18</w:t>
      </w:r>
      <w:r>
        <w:rPr>
          <w:rFonts w:hint="eastAsia" w:ascii="方正仿宋简体" w:hAnsi="方正仿宋简体" w:eastAsia="方正仿宋简体" w:cs="方正仿宋简体"/>
          <w:sz w:val="34"/>
          <w:szCs w:val="34"/>
          <w:lang w:val="en-US" w:eastAsia="zh-CN"/>
        </w:rPr>
        <w:t>日，县委巡察组向宽甸满族自治县文学艺</w:t>
      </w:r>
      <w:bookmarkStart w:id="0" w:name="_GoBack"/>
      <w:bookmarkEnd w:id="0"/>
      <w:r>
        <w:rPr>
          <w:rFonts w:hint="eastAsia" w:ascii="方正仿宋简体" w:hAnsi="方正仿宋简体" w:eastAsia="方正仿宋简体" w:cs="方正仿宋简体"/>
          <w:sz w:val="34"/>
          <w:szCs w:val="34"/>
          <w:lang w:val="en-US" w:eastAsia="zh-CN"/>
        </w:rPr>
        <w:t>术界联合会反馈了巡察意见。按照</w:t>
      </w:r>
      <w:r>
        <w:rPr>
          <w:rFonts w:hint="eastAsia" w:ascii="仿宋" w:hAnsi="仿宋" w:eastAsia="仿宋" w:cs="仿宋"/>
          <w:sz w:val="34"/>
          <w:szCs w:val="34"/>
          <w:lang w:val="en-US" w:eastAsia="zh-CN"/>
        </w:rPr>
        <w:t>《中国共产党巡视工作条例》有关要求，</w:t>
      </w:r>
      <w:r>
        <w:rPr>
          <w:rFonts w:hint="eastAsia" w:ascii="方正仿宋简体" w:hAnsi="方正仿宋简体" w:eastAsia="方正仿宋简体" w:cs="方正仿宋简体"/>
          <w:sz w:val="34"/>
          <w:szCs w:val="34"/>
          <w:lang w:val="en-US" w:eastAsia="zh-CN"/>
        </w:rPr>
        <w:t>现将巡察整改情况予以公布。</w:t>
      </w:r>
    </w:p>
    <w:p w14:paraId="641895D7">
      <w:pPr>
        <w:keepNext w:val="0"/>
        <w:keepLines w:val="0"/>
        <w:pageBreakBefore w:val="0"/>
        <w:numPr>
          <w:ilvl w:val="0"/>
          <w:numId w:val="0"/>
        </w:numPr>
        <w:kinsoku/>
        <w:wordWrap/>
        <w:overflowPunct/>
        <w:topLinePunct w:val="0"/>
        <w:autoSpaceDE/>
        <w:autoSpaceDN/>
        <w:bidi w:val="0"/>
        <w:adjustRightInd/>
        <w:snapToGrid/>
        <w:spacing w:line="579" w:lineRule="exact"/>
        <w:ind w:firstLine="680" w:firstLineChars="200"/>
        <w:textAlignment w:val="auto"/>
        <w:rPr>
          <w:rFonts w:hint="default" w:ascii="方正仿宋简体" w:hAnsi="方正仿宋简体" w:eastAsia="方正仿宋简体" w:cs="方正仿宋简体"/>
          <w:color w:val="000000" w:themeColor="text1"/>
          <w:sz w:val="34"/>
          <w:szCs w:val="34"/>
          <w:lang w:val="en-US" w:eastAsia="zh-CN"/>
          <w14:textFill>
            <w14:solidFill>
              <w14:schemeClr w14:val="tx1"/>
            </w14:solidFill>
          </w14:textFill>
        </w:rPr>
      </w:pPr>
      <w:r>
        <w:rPr>
          <w:rFonts w:hint="eastAsia" w:eastAsia="方正仿宋简体" w:cs="Times New Roman"/>
          <w:b/>
          <w:sz w:val="34"/>
          <w:szCs w:val="32"/>
          <w:lang w:val="en-US" w:eastAsia="zh-CN"/>
        </w:rPr>
        <w:t>1.</w:t>
      </w:r>
      <w:r>
        <w:rPr>
          <w:rFonts w:hint="default" w:ascii="Times New Roman" w:hAnsi="Times New Roman" w:eastAsia="方正仿宋简体" w:cs="Times New Roman"/>
          <w:b/>
          <w:sz w:val="34"/>
          <w:szCs w:val="32"/>
        </w:rPr>
        <w:t>贯彻落实上级决策部署不够有力。</w:t>
      </w:r>
      <w:r>
        <w:rPr>
          <w:rFonts w:hint="eastAsia" w:ascii="方正黑体简体" w:hAnsi="方正黑体简体" w:eastAsia="方正黑体简体" w:cs="方正黑体简体"/>
          <w:b w:val="0"/>
          <w:bCs w:val="0"/>
          <w:sz w:val="34"/>
          <w:szCs w:val="34"/>
          <w:lang w:val="en-US" w:eastAsia="zh-CN"/>
        </w:rPr>
        <w:t>一是</w:t>
      </w:r>
      <w:r>
        <w:rPr>
          <w:rFonts w:hint="eastAsia" w:eastAsia="方正仿宋简体" w:cs="Times New Roman"/>
          <w:sz w:val="34"/>
          <w:szCs w:val="34"/>
          <w:lang w:val="en-US" w:eastAsia="zh-CN"/>
        </w:rPr>
        <w:t>文联主要领导深入协会开展党的二十大精神宣讲活动，将党的理论宣讲传达到基层文艺工作者中。</w:t>
      </w:r>
      <w:r>
        <w:rPr>
          <w:rFonts w:hint="eastAsia" w:ascii="方正黑体简体" w:hAnsi="方正黑体简体" w:eastAsia="方正黑体简体" w:cs="方正黑体简体"/>
          <w:b w:val="0"/>
          <w:bCs w:val="0"/>
          <w:sz w:val="34"/>
          <w:szCs w:val="34"/>
          <w:lang w:val="en-US" w:eastAsia="zh-CN"/>
        </w:rPr>
        <w:t>二是</w:t>
      </w:r>
      <w:r>
        <w:rPr>
          <w:rFonts w:hint="eastAsia" w:ascii="Times New Roman" w:hAnsi="Times New Roman" w:eastAsia="方正仿宋简体" w:cs="Times New Roman"/>
          <w:b w:val="0"/>
          <w:bCs/>
          <w:sz w:val="34"/>
          <w:szCs w:val="32"/>
          <w:lang w:val="en-US" w:eastAsia="zh-CN"/>
        </w:rPr>
        <w:t>班子</w:t>
      </w:r>
      <w:r>
        <w:rPr>
          <w:rFonts w:hint="eastAsia" w:eastAsia="方正仿宋简体" w:cs="Times New Roman"/>
          <w:b w:val="0"/>
          <w:bCs/>
          <w:sz w:val="34"/>
          <w:szCs w:val="32"/>
          <w:lang w:val="en-US" w:eastAsia="zh-CN"/>
        </w:rPr>
        <w:t>成员进行理论学习中心组学习时，开展</w:t>
      </w:r>
      <w:r>
        <w:rPr>
          <w:rFonts w:hint="eastAsia" w:eastAsia="方正仿宋简体" w:cs="Times New Roman"/>
          <w:sz w:val="34"/>
          <w:szCs w:val="34"/>
          <w:lang w:val="en-US" w:eastAsia="zh-CN"/>
        </w:rPr>
        <w:t>交流研讨活动</w:t>
      </w:r>
      <w:r>
        <w:rPr>
          <w:rFonts w:hint="eastAsia" w:ascii="Times New Roman" w:hAnsi="Times New Roman" w:eastAsia="方正仿宋简体" w:cs="Times New Roman"/>
          <w:b w:val="0"/>
          <w:bCs/>
          <w:sz w:val="34"/>
          <w:szCs w:val="32"/>
          <w:lang w:val="en-US" w:eastAsia="zh-CN"/>
        </w:rPr>
        <w:t>每月</w:t>
      </w:r>
      <w:r>
        <w:rPr>
          <w:rFonts w:hint="eastAsia" w:eastAsia="方正仿宋简体" w:cs="Times New Roman"/>
          <w:b w:val="0"/>
          <w:bCs/>
          <w:sz w:val="34"/>
          <w:szCs w:val="32"/>
          <w:lang w:val="en-US" w:eastAsia="zh-CN"/>
        </w:rPr>
        <w:t>不少于</w:t>
      </w:r>
      <w:r>
        <w:rPr>
          <w:rFonts w:hint="eastAsia" w:eastAsia="方正仿宋简体" w:cs="Times New Roman"/>
          <w:sz w:val="34"/>
          <w:szCs w:val="34"/>
          <w:lang w:val="en-US" w:eastAsia="zh-CN"/>
        </w:rPr>
        <w:t>1次，通过交流研讨有效提升班子成员理论学习效果。</w:t>
      </w:r>
      <w:r>
        <w:rPr>
          <w:rFonts w:hint="eastAsia" w:ascii="方正黑体简体" w:hAnsi="方正黑体简体" w:eastAsia="方正黑体简体" w:cs="方正黑体简体"/>
          <w:b w:val="0"/>
          <w:bCs w:val="0"/>
          <w:sz w:val="34"/>
          <w:szCs w:val="34"/>
          <w:lang w:val="en-US" w:eastAsia="zh-CN"/>
        </w:rPr>
        <w:t>三是</w:t>
      </w:r>
      <w:r>
        <w:rPr>
          <w:rFonts w:hint="eastAsia" w:ascii="Times New Roman" w:hAnsi="Times New Roman" w:eastAsia="方正仿宋简体" w:cs="Times New Roman"/>
          <w:b w:val="0"/>
          <w:bCs/>
          <w:sz w:val="34"/>
          <w:szCs w:val="32"/>
          <w:lang w:val="en-US" w:eastAsia="zh-CN"/>
        </w:rPr>
        <w:t>组织机关干部集中学习</w:t>
      </w:r>
      <w:r>
        <w:rPr>
          <w:rFonts w:hint="default" w:ascii="Times New Roman" w:hAnsi="Times New Roman" w:eastAsia="方正仿宋简体" w:cs="Times New Roman"/>
          <w:b w:val="0"/>
          <w:bCs/>
          <w:sz w:val="34"/>
          <w:szCs w:val="32"/>
        </w:rPr>
        <w:t>习近平总书记在2021年12月中国文联十一大，中国作协十大开幕式上的讲话</w:t>
      </w:r>
      <w:r>
        <w:rPr>
          <w:rFonts w:hint="eastAsia" w:ascii="Times New Roman" w:hAnsi="Times New Roman" w:eastAsia="方正仿宋简体" w:cs="Times New Roman"/>
          <w:b w:val="0"/>
          <w:bCs/>
          <w:sz w:val="34"/>
          <w:szCs w:val="32"/>
          <w:lang w:val="en-US" w:eastAsia="zh-CN"/>
        </w:rPr>
        <w:t>精神</w:t>
      </w:r>
      <w:r>
        <w:rPr>
          <w:rFonts w:hint="eastAsia" w:eastAsia="方正仿宋简体" w:cs="Times New Roman"/>
          <w:b w:val="0"/>
          <w:bCs/>
          <w:sz w:val="34"/>
          <w:szCs w:val="32"/>
          <w:lang w:val="en-US" w:eastAsia="zh-CN"/>
        </w:rPr>
        <w:t>1次</w:t>
      </w:r>
      <w:r>
        <w:rPr>
          <w:rFonts w:hint="eastAsia" w:ascii="Times New Roman" w:hAnsi="Times New Roman" w:eastAsia="方正仿宋简体" w:cs="Times New Roman"/>
          <w:b w:val="0"/>
          <w:bCs/>
          <w:sz w:val="34"/>
          <w:szCs w:val="32"/>
          <w:lang w:val="en-US" w:eastAsia="zh-CN"/>
        </w:rPr>
        <w:t>，并</w:t>
      </w:r>
      <w:r>
        <w:rPr>
          <w:rFonts w:hint="eastAsia" w:eastAsia="方正仿宋简体" w:cs="Times New Roman"/>
          <w:b w:val="0"/>
          <w:bCs/>
          <w:sz w:val="34"/>
          <w:szCs w:val="32"/>
          <w:lang w:val="en-US" w:eastAsia="zh-CN"/>
        </w:rPr>
        <w:t>深入开展交流研讨</w:t>
      </w:r>
      <w:r>
        <w:rPr>
          <w:rFonts w:hint="eastAsia" w:ascii="Times New Roman" w:hAnsi="Times New Roman" w:eastAsia="方正仿宋简体" w:cs="Times New Roman"/>
          <w:b w:val="0"/>
          <w:bCs/>
          <w:sz w:val="34"/>
          <w:szCs w:val="32"/>
          <w:lang w:val="en-US" w:eastAsia="zh-CN"/>
        </w:rPr>
        <w:t>。</w:t>
      </w:r>
      <w:r>
        <w:rPr>
          <w:rFonts w:hint="eastAsia" w:ascii="方正黑体简体" w:hAnsi="方正黑体简体" w:eastAsia="方正黑体简体" w:cs="方正黑体简体"/>
          <w:b w:val="0"/>
          <w:bCs w:val="0"/>
          <w:sz w:val="34"/>
          <w:szCs w:val="34"/>
          <w:lang w:val="en-US" w:eastAsia="zh-CN"/>
        </w:rPr>
        <w:t>四是</w:t>
      </w:r>
      <w:r>
        <w:rPr>
          <w:rFonts w:hint="eastAsia" w:ascii="Times New Roman" w:hAnsi="Times New Roman" w:eastAsia="方正仿宋简体" w:cs="Times New Roman"/>
          <w:b w:val="0"/>
          <w:bCs/>
          <w:sz w:val="34"/>
          <w:szCs w:val="32"/>
          <w:lang w:val="en-US" w:eastAsia="zh-CN"/>
        </w:rPr>
        <w:t>文联</w:t>
      </w:r>
      <w:r>
        <w:rPr>
          <w:rFonts w:hint="eastAsia" w:eastAsia="方正仿宋简体" w:cs="Times New Roman"/>
          <w:b w:val="0"/>
          <w:bCs/>
          <w:sz w:val="34"/>
          <w:szCs w:val="32"/>
          <w:lang w:val="en-US" w:eastAsia="zh-CN"/>
        </w:rPr>
        <w:t>领导</w:t>
      </w:r>
      <w:r>
        <w:rPr>
          <w:rFonts w:hint="eastAsia" w:ascii="Times New Roman" w:hAnsi="Times New Roman" w:eastAsia="方正仿宋简体" w:cs="Times New Roman"/>
          <w:b w:val="0"/>
          <w:bCs/>
          <w:sz w:val="34"/>
          <w:szCs w:val="32"/>
          <w:lang w:val="en-US" w:eastAsia="zh-CN"/>
        </w:rPr>
        <w:t>干部集中学习</w:t>
      </w:r>
      <w:r>
        <w:rPr>
          <w:rFonts w:hint="eastAsia" w:ascii="仿宋_GB2312" w:hAnsi="仿宋_GB2312" w:cs="仿宋_GB2312"/>
          <w:b w:val="0"/>
          <w:bCs w:val="0"/>
          <w:sz w:val="34"/>
          <w:szCs w:val="34"/>
          <w:lang w:val="en-US" w:eastAsia="zh-CN"/>
        </w:rPr>
        <w:t>“文</w:t>
      </w:r>
      <w:r>
        <w:rPr>
          <w:rFonts w:hint="eastAsia" w:ascii="Times New Roman" w:hAnsi="Times New Roman" w:eastAsia="方正仿宋简体" w:cs="Times New Roman"/>
          <w:b w:val="0"/>
          <w:bCs/>
          <w:sz w:val="34"/>
          <w:szCs w:val="32"/>
          <w:lang w:val="en-US" w:eastAsia="zh-CN"/>
        </w:rPr>
        <w:t>艺两新”相关内容</w:t>
      </w:r>
      <w:r>
        <w:rPr>
          <w:rFonts w:hint="eastAsia" w:eastAsia="方正仿宋简体" w:cs="Times New Roman"/>
          <w:b w:val="0"/>
          <w:bCs/>
          <w:sz w:val="34"/>
          <w:szCs w:val="32"/>
          <w:lang w:val="en-US" w:eastAsia="zh-CN"/>
        </w:rPr>
        <w:t>2次</w:t>
      </w:r>
      <w:r>
        <w:rPr>
          <w:rFonts w:hint="eastAsia" w:ascii="Times New Roman" w:hAnsi="Times New Roman" w:eastAsia="方正仿宋简体" w:cs="Times New Roman"/>
          <w:b w:val="0"/>
          <w:bCs/>
          <w:sz w:val="34"/>
          <w:szCs w:val="32"/>
          <w:lang w:val="en-US" w:eastAsia="zh-CN"/>
        </w:rPr>
        <w:t>，</w:t>
      </w:r>
      <w:r>
        <w:rPr>
          <w:rFonts w:hint="eastAsia" w:eastAsia="方正仿宋简体" w:cs="Times New Roman"/>
          <w:b w:val="0"/>
          <w:bCs/>
          <w:sz w:val="34"/>
          <w:szCs w:val="32"/>
          <w:lang w:val="en-US" w:eastAsia="zh-CN"/>
        </w:rPr>
        <w:t>有效加深领导</w:t>
      </w:r>
      <w:r>
        <w:rPr>
          <w:rFonts w:hint="eastAsia" w:ascii="Times New Roman" w:hAnsi="Times New Roman" w:eastAsia="方正仿宋简体" w:cs="Times New Roman"/>
          <w:b w:val="0"/>
          <w:bCs/>
          <w:sz w:val="34"/>
          <w:szCs w:val="32"/>
          <w:lang w:val="en-US" w:eastAsia="zh-CN"/>
        </w:rPr>
        <w:t>干部对</w:t>
      </w:r>
      <w:r>
        <w:rPr>
          <w:rFonts w:hint="eastAsia" w:eastAsia="方正仿宋简体" w:cs="Times New Roman"/>
          <w:b w:val="0"/>
          <w:bCs/>
          <w:sz w:val="34"/>
          <w:szCs w:val="32"/>
          <w:lang w:val="en-US" w:eastAsia="zh-CN"/>
        </w:rPr>
        <w:t>“</w:t>
      </w:r>
      <w:r>
        <w:rPr>
          <w:rFonts w:hint="eastAsia" w:ascii="Times New Roman" w:hAnsi="Times New Roman" w:eastAsia="方正仿宋简体" w:cs="Times New Roman"/>
          <w:b w:val="0"/>
          <w:bCs/>
          <w:sz w:val="34"/>
          <w:szCs w:val="32"/>
          <w:lang w:val="en-US" w:eastAsia="zh-CN"/>
        </w:rPr>
        <w:t>文艺两新”的认识</w:t>
      </w:r>
      <w:r>
        <w:rPr>
          <w:rFonts w:hint="eastAsia" w:eastAsia="方正仿宋简体" w:cs="Times New Roman"/>
          <w:b w:val="0"/>
          <w:bCs/>
          <w:sz w:val="34"/>
          <w:szCs w:val="32"/>
          <w:lang w:val="en-US" w:eastAsia="zh-CN"/>
        </w:rPr>
        <w:t>程度</w:t>
      </w:r>
      <w:r>
        <w:rPr>
          <w:rFonts w:hint="eastAsia" w:ascii="Times New Roman" w:hAnsi="Times New Roman" w:eastAsia="方正仿宋简体" w:cs="Times New Roman"/>
          <w:b w:val="0"/>
          <w:bCs/>
          <w:sz w:val="34"/>
          <w:szCs w:val="32"/>
          <w:lang w:val="en-US" w:eastAsia="zh-CN"/>
        </w:rPr>
        <w:t xml:space="preserve">。 </w:t>
      </w:r>
      <w:r>
        <w:rPr>
          <w:rFonts w:hint="eastAsia" w:eastAsia="方正黑体简体" w:cs="Times New Roman"/>
          <w:b w:val="0"/>
          <w:bCs/>
          <w:color w:val="000000" w:themeColor="text1"/>
          <w:sz w:val="34"/>
          <w:szCs w:val="32"/>
          <w:lang w:val="en-US" w:eastAsia="zh-CN"/>
          <w14:textFill>
            <w14:solidFill>
              <w14:schemeClr w14:val="tx1"/>
            </w14:solidFill>
          </w14:textFill>
        </w:rPr>
        <w:t>五</w:t>
      </w:r>
      <w:r>
        <w:rPr>
          <w:rFonts w:hint="eastAsia" w:ascii="Times New Roman" w:hAnsi="Times New Roman" w:eastAsia="方正黑体简体" w:cs="Times New Roman"/>
          <w:b w:val="0"/>
          <w:bCs/>
          <w:color w:val="000000" w:themeColor="text1"/>
          <w:sz w:val="34"/>
          <w:szCs w:val="32"/>
          <w:lang w:val="en-US" w:eastAsia="zh-CN"/>
          <w14:textFill>
            <w14:solidFill>
              <w14:schemeClr w14:val="tx1"/>
            </w14:solidFill>
          </w14:textFill>
        </w:rPr>
        <w:t>是</w:t>
      </w:r>
      <w:r>
        <w:rPr>
          <w:rFonts w:hint="eastAsia" w:ascii="Times New Roman" w:hAnsi="Times New Roman" w:eastAsia="方正仿宋简体" w:cs="Times New Roman"/>
          <w:b w:val="0"/>
          <w:bCs/>
          <w:color w:val="000000" w:themeColor="text1"/>
          <w:sz w:val="34"/>
          <w:szCs w:val="32"/>
          <w:lang w:val="en-US" w:eastAsia="zh-CN"/>
          <w14:textFill>
            <w14:solidFill>
              <w14:schemeClr w14:val="tx1"/>
            </w14:solidFill>
          </w14:textFill>
        </w:rPr>
        <w:t>建立宽甸县文艺人才库，积极吸纳优秀文艺人才</w:t>
      </w:r>
      <w:r>
        <w:rPr>
          <w:rFonts w:hint="eastAsia" w:eastAsia="方正仿宋简体" w:cs="Times New Roman"/>
          <w:b w:val="0"/>
          <w:bCs/>
          <w:color w:val="000000" w:themeColor="text1"/>
          <w:sz w:val="34"/>
          <w:szCs w:val="32"/>
          <w:lang w:val="en-US" w:eastAsia="zh-CN"/>
          <w14:textFill>
            <w14:solidFill>
              <w14:schemeClr w14:val="tx1"/>
            </w14:solidFill>
          </w14:textFill>
        </w:rPr>
        <w:t>41</w:t>
      </w:r>
      <w:r>
        <w:rPr>
          <w:rFonts w:hint="eastAsia" w:ascii="Times New Roman" w:hAnsi="Times New Roman" w:eastAsia="方正仿宋简体" w:cs="Times New Roman"/>
          <w:b w:val="0"/>
          <w:bCs/>
          <w:color w:val="000000" w:themeColor="text1"/>
          <w:sz w:val="34"/>
          <w:szCs w:val="32"/>
          <w:lang w:val="en-US" w:eastAsia="zh-CN"/>
          <w14:textFill>
            <w14:solidFill>
              <w14:schemeClr w14:val="tx1"/>
            </w14:solidFill>
          </w14:textFill>
        </w:rPr>
        <w:t>3人。</w:t>
      </w:r>
      <w:r>
        <w:rPr>
          <w:rFonts w:hint="eastAsia" w:eastAsia="方正黑体简体" w:cs="Times New Roman"/>
          <w:b w:val="0"/>
          <w:bCs/>
          <w:color w:val="000000" w:themeColor="text1"/>
          <w:sz w:val="34"/>
          <w:szCs w:val="32"/>
          <w:lang w:val="en-US" w:eastAsia="zh-CN"/>
          <w14:textFill>
            <w14:solidFill>
              <w14:schemeClr w14:val="tx1"/>
            </w14:solidFill>
          </w14:textFill>
        </w:rPr>
        <w:t>六</w:t>
      </w:r>
      <w:r>
        <w:rPr>
          <w:rFonts w:hint="eastAsia" w:ascii="Times New Roman" w:hAnsi="Times New Roman" w:eastAsia="方正黑体简体" w:cs="Times New Roman"/>
          <w:b w:val="0"/>
          <w:bCs/>
          <w:color w:val="000000" w:themeColor="text1"/>
          <w:sz w:val="34"/>
          <w:szCs w:val="32"/>
          <w:lang w:val="en-US" w:eastAsia="zh-CN"/>
          <w14:textFill>
            <w14:solidFill>
              <w14:schemeClr w14:val="tx1"/>
            </w14:solidFill>
          </w14:textFill>
        </w:rPr>
        <w:t>是</w:t>
      </w:r>
      <w:r>
        <w:rPr>
          <w:rFonts w:hint="eastAsia" w:eastAsia="方正仿宋简体" w:cs="Times New Roman"/>
          <w:b w:val="0"/>
          <w:bCs/>
          <w:color w:val="000000" w:themeColor="text1"/>
          <w:sz w:val="34"/>
          <w:szCs w:val="32"/>
          <w:lang w:val="en-US" w:eastAsia="zh-CN"/>
          <w14:textFill>
            <w14:solidFill>
              <w14:schemeClr w14:val="tx1"/>
            </w14:solidFill>
          </w14:textFill>
        </w:rPr>
        <w:t>开展文艺培训活动2次，不断提高文艺工作者的创作能力。</w:t>
      </w:r>
      <w:r>
        <w:rPr>
          <w:rFonts w:hint="eastAsia" w:eastAsia="方正黑体简体" w:cs="Times New Roman"/>
          <w:b w:val="0"/>
          <w:bCs/>
          <w:sz w:val="34"/>
          <w:szCs w:val="32"/>
          <w:lang w:val="en-US" w:eastAsia="zh-CN"/>
        </w:rPr>
        <w:t>七</w:t>
      </w:r>
      <w:r>
        <w:rPr>
          <w:rFonts w:hint="eastAsia" w:ascii="Times New Roman" w:hAnsi="Times New Roman" w:eastAsia="方正黑体简体" w:cs="Times New Roman"/>
          <w:b w:val="0"/>
          <w:bCs/>
          <w:sz w:val="34"/>
          <w:szCs w:val="32"/>
          <w:lang w:val="en-US" w:eastAsia="zh-CN"/>
        </w:rPr>
        <w:t>是</w:t>
      </w:r>
      <w:r>
        <w:rPr>
          <w:rFonts w:hint="eastAsia" w:eastAsia="方正仿宋简体" w:cs="Times New Roman"/>
          <w:b w:val="0"/>
          <w:bCs/>
          <w:sz w:val="34"/>
          <w:szCs w:val="32"/>
          <w:lang w:val="en-US" w:eastAsia="zh-CN"/>
        </w:rPr>
        <w:t>2024年</w:t>
      </w:r>
      <w:r>
        <w:rPr>
          <w:rFonts w:hint="eastAsia" w:ascii="Times New Roman" w:hAnsi="Times New Roman" w:eastAsia="方正仿宋简体" w:cs="Times New Roman"/>
          <w:b w:val="0"/>
          <w:bCs/>
          <w:sz w:val="34"/>
          <w:szCs w:val="32"/>
          <w:lang w:val="en-US" w:eastAsia="zh-CN"/>
        </w:rPr>
        <w:t>12</w:t>
      </w:r>
      <w:r>
        <w:rPr>
          <w:rFonts w:hint="eastAsia" w:ascii="方正仿宋简体" w:hAnsi="方正仿宋简体" w:eastAsia="方正仿宋简体" w:cs="方正仿宋简体"/>
          <w:sz w:val="34"/>
          <w:szCs w:val="34"/>
          <w:lang w:val="en-US" w:eastAsia="zh-CN"/>
        </w:rPr>
        <w:t>月</w:t>
      </w:r>
      <w:r>
        <w:rPr>
          <w:rFonts w:hint="eastAsia" w:ascii="Times New Roman" w:hAnsi="Times New Roman" w:eastAsia="方正仿宋简体" w:cs="Times New Roman"/>
          <w:b w:val="0"/>
          <w:bCs/>
          <w:sz w:val="34"/>
          <w:szCs w:val="32"/>
          <w:lang w:val="en-US" w:eastAsia="zh-CN"/>
        </w:rPr>
        <w:t>10</w:t>
      </w:r>
      <w:r>
        <w:rPr>
          <w:rFonts w:hint="eastAsia" w:ascii="方正仿宋简体" w:hAnsi="方正仿宋简体" w:eastAsia="方正仿宋简体" w:cs="方正仿宋简体"/>
          <w:sz w:val="34"/>
          <w:szCs w:val="34"/>
          <w:lang w:val="en-US" w:eastAsia="zh-CN"/>
        </w:rPr>
        <w:t>日召开协会负责人会议，就加强青年文艺人才及拔尖人才培养措施进行交流。</w:t>
      </w:r>
      <w:r>
        <w:rPr>
          <w:rFonts w:hint="eastAsia" w:eastAsia="方正黑体简体" w:cs="Times New Roman"/>
          <w:b w:val="0"/>
          <w:bCs/>
          <w:sz w:val="34"/>
          <w:szCs w:val="32"/>
          <w:lang w:val="en-US" w:eastAsia="zh-CN"/>
        </w:rPr>
        <w:t>八</w:t>
      </w:r>
      <w:r>
        <w:rPr>
          <w:rFonts w:hint="eastAsia" w:ascii="Times New Roman" w:hAnsi="Times New Roman" w:eastAsia="方正黑体简体" w:cs="Times New Roman"/>
          <w:b w:val="0"/>
          <w:bCs/>
          <w:sz w:val="34"/>
          <w:szCs w:val="32"/>
          <w:lang w:val="en-US" w:eastAsia="zh-CN"/>
        </w:rPr>
        <w:t>是</w:t>
      </w:r>
      <w:r>
        <w:rPr>
          <w:rFonts w:hint="eastAsia" w:ascii="方正仿宋简体" w:hAnsi="方正仿宋简体" w:eastAsia="方正仿宋简体" w:cs="方正仿宋简体"/>
          <w:color w:val="000000" w:themeColor="text1"/>
          <w:sz w:val="34"/>
          <w:szCs w:val="34"/>
          <w:lang w:val="en-US" w:eastAsia="zh-CN"/>
          <w14:textFill>
            <w14:solidFill>
              <w14:schemeClr w14:val="tx1"/>
            </w14:solidFill>
          </w14:textFill>
        </w:rPr>
        <w:t>推进相关协会会员纳新，</w:t>
      </w:r>
      <w:r>
        <w:rPr>
          <w:rFonts w:hint="eastAsia" w:ascii="Times New Roman" w:hAnsi="Times New Roman" w:eastAsia="方正仿宋简体" w:cs="Times New Roman"/>
          <w:b w:val="0"/>
          <w:bCs/>
          <w:color w:val="000000" w:themeColor="text1"/>
          <w:sz w:val="34"/>
          <w:szCs w:val="32"/>
          <w:lang w:val="en-US" w:eastAsia="zh-CN"/>
          <w14:textFill>
            <w14:solidFill>
              <w14:schemeClr w14:val="tx1"/>
            </w14:solidFill>
          </w14:textFill>
        </w:rPr>
        <w:t>45</w:t>
      </w:r>
      <w:r>
        <w:rPr>
          <w:rFonts w:hint="eastAsia" w:ascii="方正仿宋简体" w:hAnsi="方正仿宋简体" w:eastAsia="方正仿宋简体" w:cs="方正仿宋简体"/>
          <w:color w:val="000000" w:themeColor="text1"/>
          <w:sz w:val="34"/>
          <w:szCs w:val="34"/>
          <w:lang w:val="en-US" w:eastAsia="zh-CN"/>
          <w14:textFill>
            <w14:solidFill>
              <w14:schemeClr w14:val="tx1"/>
            </w14:solidFill>
          </w14:textFill>
        </w:rPr>
        <w:t>周岁以下会员人数占比已超过</w:t>
      </w:r>
      <w:r>
        <w:rPr>
          <w:rFonts w:hint="eastAsia" w:ascii="Times New Roman" w:hAnsi="Times New Roman" w:eastAsia="方正仿宋简体" w:cs="Times New Roman"/>
          <w:b w:val="0"/>
          <w:bCs/>
          <w:color w:val="000000" w:themeColor="text1"/>
          <w:sz w:val="34"/>
          <w:szCs w:val="32"/>
          <w:lang w:val="en-US" w:eastAsia="zh-CN"/>
          <w14:textFill>
            <w14:solidFill>
              <w14:schemeClr w14:val="tx1"/>
            </w14:solidFill>
          </w14:textFill>
        </w:rPr>
        <w:t>20</w:t>
      </w:r>
      <w:r>
        <w:rPr>
          <w:rFonts w:hint="eastAsia" w:ascii="方正仿宋简体" w:hAnsi="方正仿宋简体" w:eastAsia="方正仿宋简体" w:cs="方正仿宋简体"/>
          <w:color w:val="000000" w:themeColor="text1"/>
          <w:sz w:val="34"/>
          <w:szCs w:val="34"/>
          <w:lang w:val="en-US" w:eastAsia="zh-CN"/>
          <w14:textFill>
            <w14:solidFill>
              <w14:schemeClr w14:val="tx1"/>
            </w14:solidFill>
          </w14:textFill>
        </w:rPr>
        <w:t>%。</w:t>
      </w:r>
    </w:p>
    <w:p w14:paraId="48CCE54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80" w:firstLineChars="200"/>
        <w:textAlignment w:val="auto"/>
        <w:rPr>
          <w:rFonts w:hint="eastAsia" w:ascii="Times New Roman" w:hAnsi="Times New Roman" w:eastAsia="方正仿宋简体" w:cs="Times New Roman"/>
          <w:b w:val="0"/>
          <w:bCs/>
          <w:sz w:val="34"/>
          <w:szCs w:val="32"/>
          <w:lang w:val="en-US" w:eastAsia="zh-CN"/>
        </w:rPr>
      </w:pPr>
      <w:r>
        <w:rPr>
          <w:rFonts w:hint="default" w:ascii="Times New Roman" w:hAnsi="Times New Roman" w:eastAsia="方正仿宋简体" w:cs="Times New Roman"/>
          <w:b/>
          <w:sz w:val="34"/>
          <w:szCs w:val="32"/>
          <w:lang w:val="en-US" w:eastAsia="zh-CN"/>
        </w:rPr>
        <w:t>2.</w:t>
      </w:r>
      <w:r>
        <w:rPr>
          <w:rFonts w:hint="default" w:ascii="Times New Roman" w:hAnsi="Times New Roman" w:eastAsia="方正仿宋简体" w:cs="Times New Roman"/>
          <w:b/>
          <w:sz w:val="34"/>
          <w:szCs w:val="32"/>
        </w:rPr>
        <w:t>履职尽责不够到位。</w:t>
      </w:r>
      <w:r>
        <w:rPr>
          <w:rFonts w:hint="eastAsia" w:ascii="Times New Roman" w:hAnsi="Times New Roman" w:eastAsia="方正黑体简体" w:cs="Times New Roman"/>
          <w:b w:val="0"/>
          <w:bCs/>
          <w:sz w:val="34"/>
          <w:szCs w:val="32"/>
          <w:lang w:val="en-US" w:eastAsia="zh-CN"/>
        </w:rPr>
        <w:t>一是</w:t>
      </w:r>
      <w:r>
        <w:rPr>
          <w:rFonts w:hint="eastAsia" w:ascii="Times New Roman" w:hAnsi="Times New Roman" w:eastAsia="方正仿宋简体" w:cs="Times New Roman"/>
          <w:b w:val="0"/>
          <w:bCs/>
          <w:sz w:val="34"/>
          <w:szCs w:val="32"/>
          <w:lang w:val="en-US" w:eastAsia="zh-CN"/>
        </w:rPr>
        <w:t>加强对文艺活动的指导，</w:t>
      </w:r>
      <w:r>
        <w:rPr>
          <w:rFonts w:hint="eastAsia" w:eastAsia="方正仿宋简体" w:cs="Times New Roman"/>
          <w:b w:val="0"/>
          <w:bCs/>
          <w:sz w:val="34"/>
          <w:szCs w:val="32"/>
          <w:lang w:val="en-US" w:eastAsia="zh-CN"/>
        </w:rPr>
        <w:t>2025年1月</w:t>
      </w:r>
      <w:r>
        <w:rPr>
          <w:rFonts w:hint="eastAsia" w:ascii="Times New Roman" w:hAnsi="Times New Roman" w:eastAsia="方正仿宋简体" w:cs="Times New Roman"/>
          <w:b w:val="0"/>
          <w:bCs/>
          <w:sz w:val="34"/>
          <w:szCs w:val="32"/>
          <w:lang w:val="en-US" w:eastAsia="zh-CN"/>
        </w:rPr>
        <w:t>组织开展“新春进基层 文艺助振兴</w:t>
      </w:r>
      <w:r>
        <w:rPr>
          <w:rFonts w:hint="default" w:ascii="Times New Roman" w:hAnsi="Times New Roman" w:eastAsia="方正仿宋简体" w:cs="Times New Roman"/>
          <w:b w:val="0"/>
          <w:bCs/>
          <w:sz w:val="34"/>
          <w:szCs w:val="32"/>
          <w:lang w:val="en-US" w:eastAsia="zh-CN"/>
        </w:rPr>
        <w:t>”</w:t>
      </w:r>
      <w:r>
        <w:rPr>
          <w:rFonts w:hint="eastAsia" w:ascii="Times New Roman" w:hAnsi="Times New Roman" w:eastAsia="方正仿宋简体" w:cs="Times New Roman"/>
          <w:b w:val="0"/>
          <w:bCs/>
          <w:sz w:val="34"/>
          <w:szCs w:val="32"/>
          <w:lang w:val="en-US" w:eastAsia="zh-CN"/>
        </w:rPr>
        <w:t>文艺惠民活动</w:t>
      </w:r>
      <w:r>
        <w:rPr>
          <w:rFonts w:hint="eastAsia" w:eastAsia="方正仿宋简体" w:cs="Times New Roman"/>
          <w:b w:val="0"/>
          <w:bCs/>
          <w:sz w:val="34"/>
          <w:szCs w:val="32"/>
          <w:lang w:val="en-US" w:eastAsia="zh-CN"/>
        </w:rPr>
        <w:t>1次</w:t>
      </w:r>
      <w:r>
        <w:rPr>
          <w:rFonts w:hint="eastAsia" w:ascii="Times New Roman" w:hAnsi="Times New Roman" w:eastAsia="方正仿宋简体" w:cs="Times New Roman"/>
          <w:b w:val="0"/>
          <w:bCs/>
          <w:sz w:val="34"/>
          <w:szCs w:val="32"/>
          <w:lang w:val="en-US" w:eastAsia="zh-CN"/>
        </w:rPr>
        <w:t>，以歌舞、京剧等形式为群众奉献了一场精彩的文艺演出。</w:t>
      </w:r>
      <w:r>
        <w:rPr>
          <w:rFonts w:hint="eastAsia" w:ascii="Times New Roman" w:hAnsi="Times New Roman" w:eastAsia="方正黑体简体" w:cs="Times New Roman"/>
          <w:b w:val="0"/>
          <w:bCs/>
          <w:sz w:val="34"/>
          <w:szCs w:val="32"/>
          <w:lang w:val="en-US" w:eastAsia="zh-CN"/>
        </w:rPr>
        <w:t>二是</w:t>
      </w:r>
      <w:r>
        <w:rPr>
          <w:rFonts w:hint="eastAsia" w:ascii="Times New Roman" w:hAnsi="Times New Roman" w:eastAsia="方正仿宋简体" w:cs="Times New Roman"/>
          <w:b w:val="0"/>
          <w:bCs/>
          <w:color w:val="000000" w:themeColor="text1"/>
          <w:sz w:val="34"/>
          <w:szCs w:val="32"/>
          <w:lang w:val="en-US" w:eastAsia="zh-CN"/>
          <w14:textFill>
            <w14:solidFill>
              <w14:schemeClr w14:val="tx1"/>
            </w14:solidFill>
          </w14:textFill>
        </w:rPr>
        <w:t>2024年末组织书法</w:t>
      </w:r>
      <w:r>
        <w:rPr>
          <w:rFonts w:hint="eastAsia" w:eastAsia="方正仿宋简体" w:cs="Times New Roman"/>
          <w:b w:val="0"/>
          <w:bCs/>
          <w:color w:val="000000" w:themeColor="text1"/>
          <w:sz w:val="34"/>
          <w:szCs w:val="32"/>
          <w:lang w:val="en-US" w:eastAsia="zh-CN"/>
          <w14:textFill>
            <w14:solidFill>
              <w14:schemeClr w14:val="tx1"/>
            </w14:solidFill>
          </w14:textFill>
        </w:rPr>
        <w:t>家协会会员</w:t>
      </w:r>
      <w:r>
        <w:rPr>
          <w:rFonts w:hint="eastAsia" w:ascii="Times New Roman" w:hAnsi="Times New Roman" w:eastAsia="方正仿宋简体" w:cs="Times New Roman"/>
          <w:b w:val="0"/>
          <w:bCs/>
          <w:color w:val="000000" w:themeColor="text1"/>
          <w:sz w:val="34"/>
          <w:szCs w:val="32"/>
          <w:lang w:val="en-US" w:eastAsia="zh-CN"/>
          <w14:textFill>
            <w14:solidFill>
              <w14:schemeClr w14:val="tx1"/>
            </w14:solidFill>
          </w14:textFill>
        </w:rPr>
        <w:t>深入鹏云电子开展“送福字迎新年”活动。</w:t>
      </w:r>
      <w:r>
        <w:rPr>
          <w:rFonts w:hint="eastAsia" w:ascii="Times New Roman" w:hAnsi="Times New Roman" w:eastAsia="方正黑体简体" w:cs="Times New Roman"/>
          <w:b w:val="0"/>
          <w:bCs/>
          <w:sz w:val="34"/>
          <w:szCs w:val="32"/>
          <w:lang w:val="en-US" w:eastAsia="zh-CN"/>
        </w:rPr>
        <w:t>三是</w:t>
      </w:r>
      <w:r>
        <w:rPr>
          <w:rFonts w:hint="eastAsia" w:eastAsia="方正仿宋简体" w:cs="Times New Roman"/>
          <w:b w:val="0"/>
          <w:bCs/>
          <w:sz w:val="34"/>
          <w:szCs w:val="32"/>
          <w:lang w:val="en-US" w:eastAsia="zh-CN"/>
        </w:rPr>
        <w:t>2024年</w:t>
      </w:r>
      <w:r>
        <w:rPr>
          <w:rFonts w:hint="eastAsia" w:ascii="Times New Roman" w:hAnsi="Times New Roman" w:eastAsia="方正仿宋简体" w:cs="Times New Roman"/>
          <w:b w:val="0"/>
          <w:bCs/>
          <w:sz w:val="34"/>
          <w:szCs w:val="32"/>
          <w:lang w:val="en-US" w:eastAsia="zh-CN"/>
        </w:rPr>
        <w:t>11月4日召开领导班子会议明确班子成员对协会管理服务工作分工，</w:t>
      </w:r>
      <w:r>
        <w:rPr>
          <w:rFonts w:hint="eastAsia" w:eastAsia="方正仿宋简体" w:cs="Times New Roman"/>
          <w:b w:val="0"/>
          <w:bCs/>
          <w:sz w:val="34"/>
          <w:szCs w:val="32"/>
          <w:lang w:val="en-US" w:eastAsia="zh-CN"/>
        </w:rPr>
        <w:t>进一步</w:t>
      </w:r>
      <w:r>
        <w:rPr>
          <w:rFonts w:hint="eastAsia" w:ascii="Times New Roman" w:hAnsi="Times New Roman" w:eastAsia="方正仿宋简体" w:cs="Times New Roman"/>
          <w:b w:val="0"/>
          <w:bCs/>
          <w:sz w:val="34"/>
          <w:szCs w:val="32"/>
          <w:lang w:val="en-US" w:eastAsia="zh-CN"/>
        </w:rPr>
        <w:t>加强对协会的</w:t>
      </w:r>
      <w:r>
        <w:rPr>
          <w:rFonts w:hint="eastAsia" w:eastAsia="方正仿宋简体" w:cs="Times New Roman"/>
          <w:b w:val="0"/>
          <w:bCs/>
          <w:sz w:val="34"/>
          <w:szCs w:val="32"/>
          <w:lang w:val="en-US" w:eastAsia="zh-CN"/>
        </w:rPr>
        <w:t>服务</w:t>
      </w:r>
      <w:r>
        <w:rPr>
          <w:rFonts w:hint="eastAsia" w:ascii="Times New Roman" w:hAnsi="Times New Roman" w:eastAsia="方正仿宋简体" w:cs="Times New Roman"/>
          <w:b w:val="0"/>
          <w:bCs/>
          <w:sz w:val="34"/>
          <w:szCs w:val="32"/>
          <w:lang w:val="en-US" w:eastAsia="zh-CN"/>
        </w:rPr>
        <w:t>管理。</w:t>
      </w:r>
      <w:r>
        <w:rPr>
          <w:rFonts w:hint="eastAsia" w:eastAsia="方正黑体简体" w:cs="Times New Roman"/>
          <w:b w:val="0"/>
          <w:bCs/>
          <w:sz w:val="34"/>
          <w:szCs w:val="32"/>
          <w:lang w:val="en-US" w:eastAsia="zh-CN"/>
        </w:rPr>
        <w:t>四</w:t>
      </w:r>
      <w:r>
        <w:rPr>
          <w:rFonts w:hint="eastAsia" w:ascii="Times New Roman" w:hAnsi="Times New Roman" w:eastAsia="方正黑体简体" w:cs="Times New Roman"/>
          <w:b w:val="0"/>
          <w:bCs/>
          <w:sz w:val="34"/>
          <w:szCs w:val="32"/>
          <w:lang w:val="en-US" w:eastAsia="zh-CN"/>
        </w:rPr>
        <w:t>是</w:t>
      </w:r>
      <w:r>
        <w:rPr>
          <w:rFonts w:hint="eastAsia" w:eastAsia="方正仿宋简体" w:cs="Times New Roman"/>
          <w:b w:val="0"/>
          <w:bCs/>
          <w:sz w:val="34"/>
          <w:szCs w:val="32"/>
          <w:lang w:val="en-US" w:eastAsia="zh-CN"/>
        </w:rPr>
        <w:t>2024年</w:t>
      </w:r>
      <w:r>
        <w:rPr>
          <w:rFonts w:hint="eastAsia" w:eastAsia="方正仿宋简体" w:cs="Times New Roman"/>
          <w:b w:val="0"/>
          <w:bCs/>
          <w:color w:val="000000" w:themeColor="text1"/>
          <w:sz w:val="34"/>
          <w:szCs w:val="32"/>
          <w:lang w:val="en-US" w:eastAsia="zh-CN"/>
          <w14:textFill>
            <w14:solidFill>
              <w14:schemeClr w14:val="tx1"/>
            </w14:solidFill>
          </w14:textFill>
        </w:rPr>
        <w:t>12月10日召开</w:t>
      </w:r>
      <w:r>
        <w:rPr>
          <w:rFonts w:hint="eastAsia" w:ascii="Times New Roman" w:hAnsi="Times New Roman" w:eastAsia="方正仿宋简体" w:cs="Times New Roman"/>
          <w:b w:val="0"/>
          <w:bCs/>
          <w:color w:val="000000" w:themeColor="text1"/>
          <w:sz w:val="34"/>
          <w:szCs w:val="32"/>
          <w:lang w:val="en-US" w:eastAsia="zh-CN"/>
          <w14:textFill>
            <w14:solidFill>
              <w14:schemeClr w14:val="tx1"/>
            </w14:solidFill>
          </w14:textFill>
        </w:rPr>
        <w:t>协会负责人座谈会以及</w:t>
      </w:r>
      <w:r>
        <w:rPr>
          <w:rFonts w:hint="eastAsia" w:eastAsia="方正仿宋简体" w:cs="Times New Roman"/>
          <w:b w:val="0"/>
          <w:bCs/>
          <w:color w:val="000000" w:themeColor="text1"/>
          <w:sz w:val="34"/>
          <w:szCs w:val="32"/>
          <w:lang w:val="en-US" w:eastAsia="zh-CN"/>
          <w14:textFill>
            <w14:solidFill>
              <w14:schemeClr w14:val="tx1"/>
            </w14:solidFill>
          </w14:textFill>
        </w:rPr>
        <w:t>文艺</w:t>
      </w:r>
      <w:r>
        <w:rPr>
          <w:rFonts w:hint="eastAsia" w:ascii="Times New Roman" w:hAnsi="Times New Roman" w:eastAsia="方正仿宋简体" w:cs="Times New Roman"/>
          <w:b w:val="0"/>
          <w:bCs/>
          <w:color w:val="000000" w:themeColor="text1"/>
          <w:sz w:val="34"/>
          <w:szCs w:val="32"/>
          <w:lang w:val="en-US" w:eastAsia="zh-CN"/>
          <w14:textFill>
            <w14:solidFill>
              <w14:schemeClr w14:val="tx1"/>
            </w14:solidFill>
          </w14:textFill>
        </w:rPr>
        <w:t>骨干</w:t>
      </w:r>
      <w:r>
        <w:rPr>
          <w:rFonts w:hint="eastAsia" w:eastAsia="方正仿宋简体" w:cs="Times New Roman"/>
          <w:b w:val="0"/>
          <w:bCs/>
          <w:color w:val="000000" w:themeColor="text1"/>
          <w:sz w:val="34"/>
          <w:szCs w:val="32"/>
          <w:lang w:val="en-US" w:eastAsia="zh-CN"/>
          <w14:textFill>
            <w14:solidFill>
              <w14:schemeClr w14:val="tx1"/>
            </w14:solidFill>
          </w14:textFill>
        </w:rPr>
        <w:t>人员</w:t>
      </w:r>
      <w:r>
        <w:rPr>
          <w:rFonts w:hint="eastAsia" w:ascii="Times New Roman" w:hAnsi="Times New Roman" w:eastAsia="方正仿宋简体" w:cs="Times New Roman"/>
          <w:b w:val="0"/>
          <w:bCs/>
          <w:color w:val="000000" w:themeColor="text1"/>
          <w:sz w:val="34"/>
          <w:szCs w:val="32"/>
          <w:lang w:val="en-US" w:eastAsia="zh-CN"/>
          <w14:textFill>
            <w14:solidFill>
              <w14:schemeClr w14:val="tx1"/>
            </w14:solidFill>
          </w14:textFill>
        </w:rPr>
        <w:t>交流会</w:t>
      </w:r>
      <w:r>
        <w:rPr>
          <w:rFonts w:hint="eastAsia" w:eastAsia="方正仿宋简体" w:cs="Times New Roman"/>
          <w:b w:val="0"/>
          <w:bCs/>
          <w:color w:val="000000" w:themeColor="text1"/>
          <w:sz w:val="34"/>
          <w:szCs w:val="32"/>
          <w:lang w:val="en-US" w:eastAsia="zh-CN"/>
          <w14:textFill>
            <w14:solidFill>
              <w14:schemeClr w14:val="tx1"/>
            </w14:solidFill>
          </w14:textFill>
        </w:rPr>
        <w:t>，加强与协会的沟通联系，畅通文艺交流的渠道，收集意见建议，提升服务水平</w:t>
      </w:r>
      <w:r>
        <w:rPr>
          <w:rFonts w:hint="eastAsia" w:ascii="Times New Roman" w:hAnsi="Times New Roman" w:eastAsia="方正仿宋简体" w:cs="Times New Roman"/>
          <w:b w:val="0"/>
          <w:bCs/>
          <w:color w:val="000000" w:themeColor="text1"/>
          <w:sz w:val="34"/>
          <w:szCs w:val="32"/>
          <w:lang w:val="en-US" w:eastAsia="zh-CN"/>
          <w14:textFill>
            <w14:solidFill>
              <w14:schemeClr w14:val="tx1"/>
            </w14:solidFill>
          </w14:textFill>
        </w:rPr>
        <w:t>。</w:t>
      </w:r>
      <w:r>
        <w:rPr>
          <w:rFonts w:hint="eastAsia" w:eastAsia="方正黑体简体" w:cs="Times New Roman"/>
          <w:b w:val="0"/>
          <w:bCs/>
          <w:sz w:val="34"/>
          <w:szCs w:val="32"/>
          <w:lang w:val="en-US" w:eastAsia="zh-CN"/>
        </w:rPr>
        <w:t>五是</w:t>
      </w:r>
      <w:r>
        <w:rPr>
          <w:rFonts w:hint="eastAsia" w:eastAsia="方正仿宋简体" w:cs="Times New Roman"/>
          <w:b w:val="0"/>
          <w:bCs/>
          <w:sz w:val="34"/>
          <w:szCs w:val="32"/>
          <w:lang w:val="en-US" w:eastAsia="zh-CN"/>
        </w:rPr>
        <w:t>强化</w:t>
      </w:r>
      <w:r>
        <w:rPr>
          <w:rFonts w:hint="eastAsia" w:ascii="Times New Roman" w:hAnsi="Times New Roman" w:eastAsia="方正仿宋简体" w:cs="Times New Roman"/>
          <w:b w:val="0"/>
          <w:bCs/>
          <w:sz w:val="34"/>
          <w:szCs w:val="32"/>
          <w:lang w:val="en-US" w:eastAsia="zh-CN"/>
        </w:rPr>
        <w:t>对文化发展促进会的管理。</w:t>
      </w:r>
    </w:p>
    <w:p w14:paraId="60C78947">
      <w:pPr>
        <w:keepNext w:val="0"/>
        <w:keepLines w:val="0"/>
        <w:pageBreakBefore w:val="0"/>
        <w:numPr>
          <w:ilvl w:val="0"/>
          <w:numId w:val="0"/>
        </w:numPr>
        <w:kinsoku/>
        <w:wordWrap/>
        <w:overflowPunct/>
        <w:topLinePunct w:val="0"/>
        <w:autoSpaceDE/>
        <w:autoSpaceDN/>
        <w:bidi w:val="0"/>
        <w:adjustRightInd/>
        <w:snapToGrid/>
        <w:spacing w:line="579" w:lineRule="exact"/>
        <w:ind w:firstLine="680" w:firstLineChars="200"/>
        <w:textAlignment w:val="auto"/>
        <w:rPr>
          <w:rFonts w:hint="default" w:ascii="Times New Roman" w:hAnsi="Times New Roman" w:eastAsia="方正仿宋简体" w:cs="Times New Roman"/>
          <w:b/>
          <w:sz w:val="34"/>
          <w:szCs w:val="32"/>
          <w:lang w:val="en-US" w:eastAsia="zh-CN"/>
        </w:rPr>
      </w:pPr>
      <w:r>
        <w:rPr>
          <w:rFonts w:hint="default" w:ascii="Times New Roman" w:hAnsi="Times New Roman" w:eastAsia="方正仿宋简体" w:cs="Times New Roman"/>
          <w:b/>
          <w:sz w:val="34"/>
          <w:szCs w:val="32"/>
          <w:lang w:val="en-US" w:eastAsia="zh-CN"/>
        </w:rPr>
        <w:t>3.</w:t>
      </w:r>
      <w:r>
        <w:rPr>
          <w:rFonts w:hint="default" w:ascii="Times New Roman" w:hAnsi="Times New Roman" w:eastAsia="方正仿宋简体" w:cs="Times New Roman"/>
          <w:b/>
          <w:sz w:val="34"/>
          <w:szCs w:val="32"/>
        </w:rPr>
        <w:t>全面从严治党主体</w:t>
      </w:r>
      <w:r>
        <w:rPr>
          <w:rFonts w:hint="default" w:ascii="Times New Roman" w:hAnsi="Times New Roman" w:eastAsia="方正仿宋简体" w:cs="Times New Roman"/>
          <w:b/>
          <w:sz w:val="34"/>
          <w:szCs w:val="32"/>
          <w:lang w:val="en-US" w:eastAsia="zh-CN"/>
        </w:rPr>
        <w:t>责任</w:t>
      </w:r>
      <w:r>
        <w:rPr>
          <w:rFonts w:hint="default" w:ascii="Times New Roman" w:hAnsi="Times New Roman" w:eastAsia="方正仿宋简体" w:cs="Times New Roman"/>
          <w:b/>
          <w:sz w:val="34"/>
          <w:szCs w:val="32"/>
        </w:rPr>
        <w:t>落</w:t>
      </w:r>
      <w:r>
        <w:rPr>
          <w:rFonts w:hint="eastAsia" w:eastAsia="方正仿宋简体" w:cs="Times New Roman"/>
          <w:b/>
          <w:sz w:val="34"/>
          <w:szCs w:val="32"/>
          <w:lang w:eastAsia="zh-CN"/>
        </w:rPr>
        <w:t>得</w:t>
      </w:r>
      <w:r>
        <w:rPr>
          <w:rFonts w:hint="default" w:ascii="Times New Roman" w:hAnsi="Times New Roman" w:eastAsia="方正仿宋简体" w:cs="Times New Roman"/>
          <w:b/>
          <w:sz w:val="34"/>
          <w:szCs w:val="32"/>
        </w:rPr>
        <w:t>不实。</w:t>
      </w:r>
      <w:r>
        <w:rPr>
          <w:rFonts w:hint="eastAsia" w:ascii="Times New Roman" w:hAnsi="Times New Roman" w:eastAsia="方正黑体简体" w:cs="Times New Roman"/>
          <w:b w:val="0"/>
          <w:bCs/>
          <w:sz w:val="34"/>
          <w:szCs w:val="32"/>
          <w:lang w:val="en-US" w:eastAsia="zh-CN"/>
        </w:rPr>
        <w:t>一是</w:t>
      </w:r>
      <w:r>
        <w:rPr>
          <w:rFonts w:hint="eastAsia" w:ascii="Times New Roman" w:hAnsi="Times New Roman" w:eastAsia="方正仿宋简体" w:cs="Times New Roman"/>
          <w:b w:val="0"/>
          <w:bCs/>
          <w:sz w:val="34"/>
          <w:szCs w:val="32"/>
          <w:lang w:val="en-US" w:eastAsia="zh-CN"/>
        </w:rPr>
        <w:t>制定</w:t>
      </w:r>
      <w:r>
        <w:rPr>
          <w:rFonts w:hint="default" w:ascii="Times New Roman" w:hAnsi="Times New Roman" w:eastAsia="方正仿宋简体" w:cs="Times New Roman"/>
          <w:b w:val="0"/>
          <w:bCs/>
          <w:sz w:val="34"/>
          <w:szCs w:val="32"/>
          <w:lang w:val="en-US" w:eastAsia="zh-CN"/>
        </w:rPr>
        <w:t>《</w:t>
      </w:r>
      <w:r>
        <w:rPr>
          <w:rFonts w:hint="eastAsia" w:eastAsia="方正仿宋简体" w:cs="Times New Roman"/>
          <w:b w:val="0"/>
          <w:bCs/>
          <w:sz w:val="34"/>
          <w:szCs w:val="32"/>
          <w:lang w:val="en-US" w:eastAsia="zh-CN"/>
        </w:rPr>
        <w:t>县</w:t>
      </w:r>
      <w:r>
        <w:rPr>
          <w:rFonts w:hint="default" w:ascii="Times New Roman" w:hAnsi="Times New Roman" w:eastAsia="方正仿宋简体" w:cs="Times New Roman"/>
          <w:b w:val="0"/>
          <w:bCs/>
          <w:sz w:val="34"/>
          <w:szCs w:val="32"/>
          <w:lang w:val="en-US" w:eastAsia="zh-CN"/>
        </w:rPr>
        <w:t>文联落实全面从严治党主体责任工作计划》以及《</w:t>
      </w:r>
      <w:r>
        <w:rPr>
          <w:rFonts w:hint="eastAsia" w:eastAsia="方正仿宋简体" w:cs="Times New Roman"/>
          <w:b w:val="0"/>
          <w:bCs/>
          <w:sz w:val="34"/>
          <w:szCs w:val="32"/>
          <w:lang w:val="en-US" w:eastAsia="zh-CN"/>
        </w:rPr>
        <w:t>县</w:t>
      </w:r>
      <w:r>
        <w:rPr>
          <w:rFonts w:hint="default" w:ascii="Times New Roman" w:hAnsi="Times New Roman" w:eastAsia="方正仿宋简体" w:cs="Times New Roman"/>
          <w:b w:val="0"/>
          <w:bCs/>
          <w:sz w:val="34"/>
          <w:szCs w:val="32"/>
          <w:lang w:val="en-US" w:eastAsia="zh-CN"/>
        </w:rPr>
        <w:t>文联落实党风廉政建设工作计划》。</w:t>
      </w:r>
      <w:r>
        <w:rPr>
          <w:rFonts w:hint="eastAsia" w:ascii="Times New Roman" w:hAnsi="Times New Roman" w:eastAsia="方正黑体简体" w:cs="Times New Roman"/>
          <w:b w:val="0"/>
          <w:bCs/>
          <w:sz w:val="34"/>
          <w:szCs w:val="32"/>
          <w:lang w:val="en-US" w:eastAsia="zh-CN"/>
        </w:rPr>
        <w:t>二是</w:t>
      </w:r>
      <w:r>
        <w:rPr>
          <w:rFonts w:hint="eastAsia" w:eastAsia="方正仿宋简体" w:cs="Times New Roman"/>
          <w:b w:val="0"/>
          <w:bCs/>
          <w:sz w:val="34"/>
          <w:szCs w:val="32"/>
          <w:lang w:val="en-US" w:eastAsia="zh-CN"/>
        </w:rPr>
        <w:t>2024年12月26日召开文联党风廉政建设工作专题会议，研究部署文联党风廉政建设工作。</w:t>
      </w:r>
      <w:r>
        <w:rPr>
          <w:rFonts w:hint="eastAsia" w:ascii="Times New Roman" w:hAnsi="Times New Roman" w:eastAsia="方正黑体简体" w:cs="Times New Roman"/>
          <w:b w:val="0"/>
          <w:bCs/>
          <w:sz w:val="34"/>
          <w:szCs w:val="32"/>
          <w:lang w:val="en-US" w:eastAsia="zh-CN"/>
        </w:rPr>
        <w:t>三是</w:t>
      </w:r>
      <w:r>
        <w:rPr>
          <w:rFonts w:hint="eastAsia" w:eastAsia="方正仿宋简体" w:cs="Times New Roman"/>
          <w:b w:val="0"/>
          <w:bCs/>
          <w:sz w:val="34"/>
          <w:szCs w:val="32"/>
          <w:lang w:val="en-US" w:eastAsia="zh-CN"/>
        </w:rPr>
        <w:t>2024年12月27日召开领导班子专题会议，研究部署文联全面从严治党工作。</w:t>
      </w:r>
      <w:r>
        <w:rPr>
          <w:rFonts w:hint="eastAsia" w:ascii="Times New Roman" w:hAnsi="Times New Roman" w:eastAsia="方正黑体简体" w:cs="Times New Roman"/>
          <w:b w:val="0"/>
          <w:bCs/>
          <w:sz w:val="34"/>
          <w:szCs w:val="32"/>
          <w:lang w:val="en-US" w:eastAsia="zh-CN"/>
        </w:rPr>
        <w:t>四是</w:t>
      </w:r>
      <w:r>
        <w:rPr>
          <w:rFonts w:hint="eastAsia" w:ascii="Times New Roman" w:hAnsi="Times New Roman" w:eastAsia="方正仿宋简体" w:cs="Times New Roman"/>
          <w:b w:val="0"/>
          <w:bCs/>
          <w:sz w:val="34"/>
          <w:szCs w:val="32"/>
          <w:lang w:val="en-US" w:eastAsia="zh-CN"/>
        </w:rPr>
        <w:t>研究</w:t>
      </w:r>
      <w:r>
        <w:rPr>
          <w:rFonts w:hint="default" w:ascii="Times New Roman" w:hAnsi="Times New Roman" w:eastAsia="方正仿宋简体" w:cs="Times New Roman"/>
          <w:b w:val="0"/>
          <w:bCs/>
          <w:sz w:val="34"/>
          <w:szCs w:val="32"/>
          <w:lang w:val="en-US" w:eastAsia="zh-CN"/>
        </w:rPr>
        <w:t>制定《县文联“三重一大”事项决策及报告制度》</w:t>
      </w:r>
      <w:r>
        <w:rPr>
          <w:rFonts w:hint="eastAsia" w:eastAsia="方正仿宋简体" w:cs="Times New Roman"/>
          <w:b w:val="0"/>
          <w:bCs/>
          <w:sz w:val="34"/>
          <w:szCs w:val="32"/>
          <w:lang w:val="en-US" w:eastAsia="zh-CN"/>
        </w:rPr>
        <w:t>，并按照执行。</w:t>
      </w:r>
      <w:r>
        <w:rPr>
          <w:rFonts w:hint="eastAsia" w:eastAsia="方正黑体简体" w:cs="Times New Roman"/>
          <w:b w:val="0"/>
          <w:bCs/>
          <w:sz w:val="34"/>
          <w:szCs w:val="32"/>
          <w:lang w:val="en-US" w:eastAsia="zh-CN"/>
        </w:rPr>
        <w:t>五</w:t>
      </w:r>
      <w:r>
        <w:rPr>
          <w:rFonts w:hint="eastAsia" w:ascii="Times New Roman" w:hAnsi="Times New Roman" w:eastAsia="方正黑体简体" w:cs="Times New Roman"/>
          <w:b w:val="0"/>
          <w:bCs/>
          <w:sz w:val="34"/>
          <w:szCs w:val="32"/>
          <w:lang w:val="en-US" w:eastAsia="zh-CN"/>
        </w:rPr>
        <w:t>是</w:t>
      </w:r>
      <w:r>
        <w:rPr>
          <w:rFonts w:hint="eastAsia" w:eastAsia="方正仿宋简体" w:cs="Times New Roman"/>
          <w:b w:val="0"/>
          <w:bCs/>
          <w:sz w:val="34"/>
          <w:szCs w:val="32"/>
          <w:lang w:val="en-US" w:eastAsia="zh-CN"/>
        </w:rPr>
        <w:t>2024年10月下旬、</w:t>
      </w:r>
      <w:r>
        <w:rPr>
          <w:rFonts w:hint="eastAsia" w:ascii="Times New Roman" w:hAnsi="Times New Roman" w:eastAsia="方正仿宋简体" w:cs="Times New Roman"/>
          <w:b w:val="0"/>
          <w:bCs/>
          <w:sz w:val="34"/>
          <w:szCs w:val="32"/>
          <w:lang w:val="en-US" w:eastAsia="zh-CN"/>
        </w:rPr>
        <w:t>2025年1月下旬</w:t>
      </w:r>
      <w:r>
        <w:rPr>
          <w:rFonts w:hint="eastAsia" w:eastAsia="方正仿宋简体" w:cs="Times New Roman"/>
          <w:b w:val="0"/>
          <w:bCs/>
          <w:sz w:val="34"/>
          <w:szCs w:val="32"/>
          <w:lang w:val="en-US" w:eastAsia="zh-CN"/>
        </w:rPr>
        <w:t>对《婆娑河》杂志印刷各进行了1次三方询价，以确定印刷单位。</w:t>
      </w:r>
      <w:r>
        <w:rPr>
          <w:rFonts w:hint="eastAsia" w:eastAsia="方正黑体简体" w:cs="Times New Roman"/>
          <w:b w:val="0"/>
          <w:bCs/>
          <w:sz w:val="34"/>
          <w:szCs w:val="32"/>
          <w:lang w:val="en-US" w:eastAsia="zh-CN"/>
        </w:rPr>
        <w:t>六是</w:t>
      </w:r>
      <w:r>
        <w:rPr>
          <w:rFonts w:hint="eastAsia" w:eastAsia="方正仿宋简体" w:cs="Times New Roman"/>
          <w:b w:val="0"/>
          <w:bCs/>
          <w:color w:val="000000" w:themeColor="text1"/>
          <w:sz w:val="34"/>
          <w:szCs w:val="32"/>
          <w:lang w:val="en-US" w:eastAsia="zh-CN"/>
          <w14:textFill>
            <w14:solidFill>
              <w14:schemeClr w14:val="tx1"/>
            </w14:solidFill>
          </w14:textFill>
        </w:rPr>
        <w:t>加强与派驻组的沟通，召开巡察整改专题民主生活会邀请派驻组同志列席参加，能够自觉接受派驻组对文联重大事项决策的监督。</w:t>
      </w:r>
      <w:r>
        <w:rPr>
          <w:rFonts w:hint="eastAsia" w:eastAsia="方正黑体简体" w:cs="Times New Roman"/>
          <w:b w:val="0"/>
          <w:bCs/>
          <w:sz w:val="34"/>
          <w:szCs w:val="32"/>
          <w:lang w:val="en-US" w:eastAsia="zh-CN"/>
        </w:rPr>
        <w:t>七是2024</w:t>
      </w:r>
      <w:r>
        <w:rPr>
          <w:rFonts w:hint="eastAsia" w:ascii="Times New Roman" w:hAnsi="Times New Roman" w:eastAsia="方正仿宋简体" w:cs="Times New Roman"/>
          <w:b w:val="0"/>
          <w:bCs/>
          <w:sz w:val="34"/>
          <w:szCs w:val="32"/>
          <w:lang w:val="en-US" w:eastAsia="zh-CN"/>
        </w:rPr>
        <w:t>年</w:t>
      </w:r>
      <w:r>
        <w:rPr>
          <w:rFonts w:hint="eastAsia" w:eastAsia="方正仿宋简体" w:cs="Times New Roman"/>
          <w:b w:val="0"/>
          <w:bCs/>
          <w:sz w:val="34"/>
          <w:szCs w:val="32"/>
          <w:lang w:val="en-US" w:eastAsia="zh-CN"/>
        </w:rPr>
        <w:t>党员干部观看警示教育片3次，</w:t>
      </w:r>
      <w:r>
        <w:rPr>
          <w:rFonts w:hint="eastAsia" w:ascii="方正仿宋简体" w:hAnsi="宋体" w:eastAsia="方正仿宋简体" w:cs="Times New Roman"/>
          <w:sz w:val="34"/>
          <w:szCs w:val="34"/>
        </w:rPr>
        <w:t>利用反面典型的警示作用，警示教育广大党员干部以案为鉴、以案促改</w:t>
      </w:r>
      <w:r>
        <w:rPr>
          <w:rFonts w:hint="eastAsia" w:ascii="方正仿宋简体" w:hAnsi="宋体" w:eastAsia="方正仿宋简体" w:cs="Times New Roman"/>
          <w:sz w:val="34"/>
          <w:szCs w:val="34"/>
          <w:lang w:eastAsia="zh-CN"/>
        </w:rPr>
        <w:t>；</w:t>
      </w:r>
      <w:r>
        <w:rPr>
          <w:rFonts w:hint="eastAsia" w:ascii="方正仿宋简体" w:hAnsi="宋体" w:eastAsia="方正仿宋简体" w:cs="Times New Roman"/>
          <w:sz w:val="34"/>
          <w:szCs w:val="34"/>
          <w:lang w:val="en-US" w:eastAsia="zh-CN"/>
        </w:rPr>
        <w:t>召开</w:t>
      </w:r>
      <w:r>
        <w:rPr>
          <w:rFonts w:hint="default" w:ascii="Times New Roman" w:hAnsi="Times New Roman" w:eastAsia="方正仿宋简体" w:cs="Times New Roman"/>
          <w:sz w:val="34"/>
          <w:szCs w:val="34"/>
          <w:lang w:val="en-US" w:eastAsia="zh-CN"/>
        </w:rPr>
        <w:t>2</w:t>
      </w:r>
      <w:r>
        <w:rPr>
          <w:rFonts w:hint="eastAsia" w:ascii="方正仿宋简体" w:hAnsi="宋体" w:eastAsia="方正仿宋简体" w:cs="Times New Roman"/>
          <w:sz w:val="34"/>
          <w:szCs w:val="34"/>
          <w:lang w:val="en-US" w:eastAsia="zh-CN"/>
        </w:rPr>
        <w:t>次专题会议研究部署文联全面从严治党工作；加强机关干部对党规党纪内容学习。</w:t>
      </w:r>
    </w:p>
    <w:p w14:paraId="7F2AD129">
      <w:pPr>
        <w:keepNext w:val="0"/>
        <w:keepLines w:val="0"/>
        <w:pageBreakBefore w:val="0"/>
        <w:widowControl w:val="0"/>
        <w:kinsoku/>
        <w:wordWrap/>
        <w:overflowPunct/>
        <w:topLinePunct w:val="0"/>
        <w:autoSpaceDE/>
        <w:autoSpaceDN/>
        <w:bidi w:val="0"/>
        <w:adjustRightInd/>
        <w:snapToGrid/>
        <w:spacing w:line="578" w:lineRule="exact"/>
        <w:ind w:firstLine="680" w:firstLineChars="200"/>
        <w:textAlignment w:val="auto"/>
        <w:rPr>
          <w:rFonts w:hint="default" w:ascii="Times New Roman" w:hAnsi="Times New Roman" w:eastAsia="方正仿宋简体" w:cs="Times New Roman"/>
          <w:sz w:val="34"/>
          <w:szCs w:val="34"/>
          <w:lang w:val="en-US" w:eastAsia="zh-CN"/>
        </w:rPr>
      </w:pPr>
      <w:r>
        <w:rPr>
          <w:rFonts w:hint="default" w:ascii="方正仿宋简体" w:hAnsi="宋体" w:eastAsia="方正仿宋简体" w:cs="Times New Roman"/>
          <w:sz w:val="34"/>
          <w:szCs w:val="34"/>
          <w:lang w:val="en-US" w:eastAsia="zh-CN"/>
        </w:rPr>
        <w:t>欢迎广大干部群</w:t>
      </w:r>
      <w:r>
        <w:rPr>
          <w:rFonts w:hint="default" w:ascii="Times New Roman" w:hAnsi="Times New Roman" w:eastAsia="方正仿宋简体" w:cs="Times New Roman"/>
          <w:sz w:val="34"/>
          <w:szCs w:val="34"/>
          <w:lang w:val="en-US" w:eastAsia="zh-CN"/>
        </w:rPr>
        <w:t>众对巡察整改落实情况进行监督。如有意见建议，请及时向我们反映。联系电话：18841151437；通信地址：</w:t>
      </w:r>
      <w:r>
        <w:rPr>
          <w:rFonts w:hint="eastAsia" w:ascii="Times New Roman" w:hAnsi="Times New Roman" w:eastAsia="方正仿宋简体" w:cs="Times New Roman"/>
          <w:sz w:val="34"/>
          <w:szCs w:val="34"/>
          <w:lang w:val="en-US" w:eastAsia="zh-CN"/>
        </w:rPr>
        <w:t>宽甸满族自治县城建局</w:t>
      </w:r>
      <w:r>
        <w:rPr>
          <w:rFonts w:hint="default" w:ascii="Times New Roman" w:hAnsi="Times New Roman" w:eastAsia="方正仿宋简体" w:cs="Times New Roman"/>
          <w:sz w:val="34"/>
          <w:szCs w:val="34"/>
          <w:lang w:val="en-US" w:eastAsia="zh-CN"/>
        </w:rPr>
        <w:t>305</w:t>
      </w:r>
      <w:r>
        <w:rPr>
          <w:rFonts w:hint="eastAsia" w:ascii="Times New Roman" w:hAnsi="Times New Roman" w:eastAsia="方正仿宋简体" w:cs="Times New Roman"/>
          <w:sz w:val="34"/>
          <w:szCs w:val="34"/>
          <w:lang w:val="en-US" w:eastAsia="zh-CN"/>
        </w:rPr>
        <w:t>室</w:t>
      </w:r>
      <w:r>
        <w:rPr>
          <w:rFonts w:hint="default" w:ascii="Times New Roman" w:hAnsi="Times New Roman" w:eastAsia="方正仿宋简体" w:cs="Times New Roman"/>
          <w:sz w:val="34"/>
          <w:szCs w:val="34"/>
          <w:lang w:val="en-US" w:eastAsia="zh-CN"/>
        </w:rPr>
        <w:t>；邮编118200。</w:t>
      </w:r>
    </w:p>
    <w:p w14:paraId="43882F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p>
    <w:p w14:paraId="546B57A1">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p>
    <w:p w14:paraId="27787C7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p>
    <w:p w14:paraId="59C2BAF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4"/>
          <w:szCs w:val="34"/>
          <w:lang w:val="en-US" w:eastAsia="zh-CN"/>
        </w:rPr>
      </w:pPr>
      <w:r>
        <w:rPr>
          <w:rFonts w:hint="default" w:ascii="Times New Roman" w:hAnsi="Times New Roman" w:cs="Times New Roman"/>
        </w:rPr>
        <w:t xml:space="preserve">                   </w:t>
      </w:r>
      <w:r>
        <w:rPr>
          <w:rFonts w:hint="eastAsia" w:ascii="Times New Roman" w:hAnsi="Times New Roman" w:eastAsia="方正仿宋简体" w:cs="Times New Roman"/>
          <w:sz w:val="34"/>
          <w:szCs w:val="34"/>
          <w:lang w:val="en-US" w:eastAsia="zh-CN"/>
        </w:rPr>
        <w:t>宽甸满族自治县文学艺术界联合会</w:t>
      </w:r>
    </w:p>
    <w:p w14:paraId="6BE9705F">
      <w:pPr>
        <w:keepNext w:val="0"/>
        <w:keepLines w:val="0"/>
        <w:pageBreakBefore w:val="0"/>
        <w:widowControl w:val="0"/>
        <w:kinsoku/>
        <w:wordWrap/>
        <w:overflowPunct/>
        <w:topLinePunct w:val="0"/>
        <w:autoSpaceDE/>
        <w:autoSpaceDN/>
        <w:bidi w:val="0"/>
        <w:adjustRightInd/>
        <w:snapToGrid/>
        <w:spacing w:line="578" w:lineRule="exact"/>
        <w:ind w:firstLine="680" w:firstLineChars="200"/>
        <w:textAlignment w:val="auto"/>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 xml:space="preserve">                      </w:t>
      </w:r>
      <w:r>
        <w:rPr>
          <w:rFonts w:hint="eastAsia" w:eastAsia="方正仿宋简体" w:cs="Times New Roman"/>
          <w:sz w:val="34"/>
          <w:szCs w:val="34"/>
          <w:lang w:val="en-US" w:eastAsia="zh-CN"/>
        </w:rPr>
        <w:t xml:space="preserve">      </w:t>
      </w:r>
      <w:r>
        <w:rPr>
          <w:rFonts w:hint="default" w:ascii="Times New Roman" w:hAnsi="Times New Roman" w:eastAsia="方正仿宋简体" w:cs="Times New Roman"/>
          <w:sz w:val="34"/>
          <w:szCs w:val="34"/>
          <w:lang w:val="en-US" w:eastAsia="zh-CN"/>
        </w:rPr>
        <w:t>（盖  章）</w:t>
      </w:r>
    </w:p>
    <w:p w14:paraId="4725392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简体" w:cs="Times New Roman"/>
          <w:sz w:val="34"/>
          <w:szCs w:val="34"/>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方正仿宋简体" w:cs="Times New Roman"/>
          <w:sz w:val="34"/>
          <w:szCs w:val="34"/>
          <w:lang w:val="en-US" w:eastAsia="zh-CN"/>
        </w:rPr>
        <w:t xml:space="preserve"> 20</w:t>
      </w:r>
      <w:r>
        <w:rPr>
          <w:rFonts w:hint="eastAsia" w:ascii="Times New Roman" w:hAnsi="Times New Roman" w:eastAsia="方正仿宋简体" w:cs="Times New Roman"/>
          <w:sz w:val="34"/>
          <w:szCs w:val="34"/>
          <w:lang w:val="en-US" w:eastAsia="zh-CN"/>
        </w:rPr>
        <w:t>25</w:t>
      </w:r>
      <w:r>
        <w:rPr>
          <w:rFonts w:hint="default" w:ascii="Times New Roman" w:hAnsi="Times New Roman" w:eastAsia="方正仿宋简体" w:cs="Times New Roman"/>
          <w:sz w:val="34"/>
          <w:szCs w:val="34"/>
          <w:lang w:val="en-US" w:eastAsia="zh-CN"/>
        </w:rPr>
        <w:t>年</w:t>
      </w:r>
      <w:r>
        <w:rPr>
          <w:rFonts w:hint="eastAsia" w:ascii="Times New Roman" w:hAnsi="Times New Roman" w:eastAsia="方正仿宋简体" w:cs="Times New Roman"/>
          <w:sz w:val="34"/>
          <w:szCs w:val="34"/>
          <w:lang w:val="en-US" w:eastAsia="zh-CN"/>
        </w:rPr>
        <w:t>5</w:t>
      </w:r>
      <w:r>
        <w:rPr>
          <w:rFonts w:hint="default" w:ascii="Times New Roman" w:hAnsi="Times New Roman" w:eastAsia="方正仿宋简体" w:cs="Times New Roman"/>
          <w:sz w:val="34"/>
          <w:szCs w:val="34"/>
          <w:lang w:val="en-US" w:eastAsia="zh-CN"/>
        </w:rPr>
        <w:t>月</w:t>
      </w:r>
      <w:r>
        <w:rPr>
          <w:rFonts w:hint="eastAsia" w:ascii="Times New Roman" w:hAnsi="Times New Roman" w:eastAsia="方正仿宋简体" w:cs="Times New Roman"/>
          <w:sz w:val="34"/>
          <w:szCs w:val="34"/>
          <w:lang w:val="en-US" w:eastAsia="zh-CN"/>
        </w:rPr>
        <w:t>13</w:t>
      </w:r>
      <w:r>
        <w:rPr>
          <w:rFonts w:hint="default" w:ascii="Times New Roman" w:hAnsi="Times New Roman" w:eastAsia="方正仿宋简体" w:cs="Times New Roman"/>
          <w:sz w:val="34"/>
          <w:szCs w:val="34"/>
          <w:lang w:val="en-US" w:eastAsia="zh-CN"/>
        </w:rPr>
        <w:t>日</w:t>
      </w:r>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A774D"/>
    <w:rsid w:val="0D4B23B2"/>
    <w:rsid w:val="0E136C93"/>
    <w:rsid w:val="0E172295"/>
    <w:rsid w:val="11ED1355"/>
    <w:rsid w:val="13F83B2A"/>
    <w:rsid w:val="16DA08AF"/>
    <w:rsid w:val="1A0D1327"/>
    <w:rsid w:val="1A25729D"/>
    <w:rsid w:val="1B8A5227"/>
    <w:rsid w:val="1BD044EF"/>
    <w:rsid w:val="1D6F1B80"/>
    <w:rsid w:val="1E023003"/>
    <w:rsid w:val="1EEB7861"/>
    <w:rsid w:val="1F587028"/>
    <w:rsid w:val="2076109D"/>
    <w:rsid w:val="27097ECC"/>
    <w:rsid w:val="27634D45"/>
    <w:rsid w:val="27A6207C"/>
    <w:rsid w:val="2AB77BA3"/>
    <w:rsid w:val="2B7202BD"/>
    <w:rsid w:val="2D581B69"/>
    <w:rsid w:val="2F776BDF"/>
    <w:rsid w:val="30517430"/>
    <w:rsid w:val="315C2671"/>
    <w:rsid w:val="34A53451"/>
    <w:rsid w:val="395244EA"/>
    <w:rsid w:val="3AB2523C"/>
    <w:rsid w:val="3C4E2656"/>
    <w:rsid w:val="3CF17FD1"/>
    <w:rsid w:val="3F143A36"/>
    <w:rsid w:val="40093E28"/>
    <w:rsid w:val="440A76D9"/>
    <w:rsid w:val="49E05655"/>
    <w:rsid w:val="4E8F65E3"/>
    <w:rsid w:val="50724B2D"/>
    <w:rsid w:val="50E332DE"/>
    <w:rsid w:val="52EE6630"/>
    <w:rsid w:val="56C90818"/>
    <w:rsid w:val="5AB37945"/>
    <w:rsid w:val="5B0150AA"/>
    <w:rsid w:val="5CBC092B"/>
    <w:rsid w:val="5F954394"/>
    <w:rsid w:val="601608F3"/>
    <w:rsid w:val="609D4491"/>
    <w:rsid w:val="61467D54"/>
    <w:rsid w:val="61B6559E"/>
    <w:rsid w:val="63FD6554"/>
    <w:rsid w:val="644A2A60"/>
    <w:rsid w:val="69111AEC"/>
    <w:rsid w:val="6AFF7708"/>
    <w:rsid w:val="6B68305E"/>
    <w:rsid w:val="6B737754"/>
    <w:rsid w:val="6B7D347C"/>
    <w:rsid w:val="6B7D41B6"/>
    <w:rsid w:val="6BEF1CA4"/>
    <w:rsid w:val="6C7164C7"/>
    <w:rsid w:val="6D605A67"/>
    <w:rsid w:val="6DC742B3"/>
    <w:rsid w:val="6F4A0072"/>
    <w:rsid w:val="6F947AC5"/>
    <w:rsid w:val="70EB650A"/>
    <w:rsid w:val="721101F2"/>
    <w:rsid w:val="753B10E2"/>
    <w:rsid w:val="755328D0"/>
    <w:rsid w:val="768A0132"/>
    <w:rsid w:val="76B95F4F"/>
    <w:rsid w:val="7E5D4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75aafdd3-a836-470f-a05b-55dd1a36aec7</errorID>
      <errorWord>强</errorWord>
      <group>L1_Grammar</group>
      <groupName>语法问题</groupName>
      <ability>L2_Collocation</ability>
      <abilityName>搭配不当</abilityName>
      <candidateList>
        <item>深</item>
      </candidateList>
      <explain>句子中可能存在主谓、动宾、定语中心语、状语中心语、补语中心语、关联词搭配不当等问题。</explain>
      <paraID>641895D7</paraID>
      <start>209</start>
      <end>210</end>
      <status>modified</status>
      <modifiedWord>深</modifiedWord>
      <trackRevisions>false</trackRevisions>
    </reviewItem>
    <reviewItem>
      <errorID>ddfb108a-ed77-4e02-a082-4ac68ff0b5e7</errorID>
      <errorWord>宽甸县</errorWord>
      <group>L1_Knowledge</group>
      <groupName>知识性问题</groupName>
      <ability>L2_Location</ability>
      <abilityName>地名检查</abilityName>
      <candidateList>
        <item>宽甸满族自治县</item>
      </candidateList>
      <explain>自治区州县缩写不规范。《地名管理条例》第十八条规定，标识牌、公共平台发布的信息、各类公文证件、学习类公开出版物、地图、法律法规规定等场景范围内必须使用标准地名。</explain>
      <paraID>641895D7</paraID>
      <start>232</start>
      <end>235</end>
      <status>ignored</status>
      <modifiedWord/>
      <trackRevisions>false</trackRevisions>
    </reviewItem>
    <reviewItem>
      <errorID>38c1d4df-c9a6-4adf-8ea2-0d76d72c8b04</errorID>
      <errorWord>的</errorWord>
      <group>L1_Word</group>
      <groupName>字词问题</groupName>
      <ability>L2_DDD</ability>
      <abilityName>的地得用法</abilityName>
      <candidateList>
        <item>得</item>
      </candidateList>
      <explain>“得”常用在动词或形容词后面，表示动作结果、程度或状态评价。</explain>
      <paraID>60C78947</paraID>
      <start>13</start>
      <end>14</end>
      <status>modified</status>
      <modifiedWord>得</modifiedWord>
      <trackRevisions>false</trackRevisions>
    </reviewItem>
  </reviewItems>
  <config/>
</contractReview>
</file>

<file path=customXml/itemProps1.xml><?xml version="1.0" encoding="utf-8"?>
<ds:datastoreItem xmlns:ds="http://schemas.openxmlformats.org/officeDocument/2006/customXml" ds:itemID="{c9a2eb82-f9a7-4b1f-b4e8-cee6940df26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1194</Words>
  <Characters>1276</Characters>
  <Lines>0</Lines>
  <Paragraphs>0</Paragraphs>
  <TotalTime>4</TotalTime>
  <ScaleCrop>false</ScaleCrop>
  <LinksUpToDate>false</LinksUpToDate>
  <CharactersWithSpaces>1351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安安安安安、</cp:lastModifiedBy>
  <cp:lastPrinted>2025-05-14T07:14:00Z</cp:lastPrinted>
  <dcterms:modified xsi:type="dcterms:W3CDTF">2025-11-12T10:55:42Z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eyJoZGlkIjoiYjdiZTI3YTVmN2Q3ZTdlZTdjYzU3NTE5M2M2ZWIxZTgiLCJ1c2VySWQiOiIyMzgzODM5NjEifQ==</vt:lpwstr>
  </property>
  <property fmtid="{D5CDD505-2E9C-101B-9397-08002B2CF9AE}" pid="4" name="ICV">
    <vt:lpwstr>DE01EFA7F1C94AD19697E73ED3DDEA0E_12</vt:lpwstr>
  </property>
</Properties>
</file>