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石桥村党支部落实巡察整改情况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（新闻通稿）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委巡察工作统一部署，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委巡察组于2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巡察组对我村进行了巡察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，并于20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日反馈了巡察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具体问题20条，三个方面。经多次召开村两委会议研究部署，我村已制定了工作方案，目前以完成整改工作20条，并取得了一定成效，将整改情况通报如下。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提高政治站位，加强整改组织领导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巡察情况反馈会后，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石桥村党支部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立即召开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会议，对巡察整改工作迅速部署并提出要求，细化分解具体整改任务，明确责任领导、责任单位和整改期限。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书记全面压实第一责任，明确提出要提高政治站位，把落实巡察反馈意见作为当前重要的政治任务，紧抓不放，班子成员、各分管领导严格落实“一岗双责”，对照问题层层分解整改任务，落实整改责任，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村两委成员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全面负责整改落实工作，思想认识集中统一到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决策部署上来，统一到巡察整改精神上来，层层传递压力，实施台账管理、销号推进。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全程跟踪督导，确保整改取得实效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村两委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半月针对整改工作进行一次调度，对巡察组的反馈意见实行分类施治、明确专人、限时改进、定期督查。对复杂问题，主要领导亲自挂帅，对短期难以解决的问题，认真分析原因，研究解决方案，列出整改时限，分期分批解决；对能够立即整改的问题，迅速整改，确保取得扎实成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注重总结经验，建立管用长效机制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抓好整改、解决问题的同时，及时总结整改经验，深化成果运用，举一反三，持之以恒地长期抓下去，巩固好、坚持好整改成果，真正让整改成为促进工作发展的过程，促进干部作风转变的过程，促进履行管党治党责任落实、推动全面从严治党向纵深延伸，努力使我村各项工作再上新台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下一步，石桥村党支部将深入贯彻落实上级决策部署，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旗帜鲜明讲政治，进一步严格党内政治生活，推动党员干部牢固树立“四个意识”，坚定“四个自信”，做到“两个维护”，继续围绕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巡察反馈意见，深入抓整改、抓推进、抓落实。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中共丹东市元宝区金山镇石桥村支部委员会</w:t>
      </w:r>
    </w:p>
    <w:p>
      <w:pPr>
        <w:keepNext w:val="0"/>
        <w:keepLines w:val="0"/>
        <w:pageBreakBefore w:val="0"/>
        <w:tabs>
          <w:tab w:val="left" w:pos="4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2023年6月9日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1BCAC"/>
    <w:multiLevelType w:val="singleLevel"/>
    <w:tmpl w:val="D751BC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jQ1MDViOTNiNTkzMWE1ZTBjNzA2YzM2Yzg3MTcifQ=="/>
  </w:docVars>
  <w:rsids>
    <w:rsidRoot w:val="07670AE2"/>
    <w:rsid w:val="07670AE2"/>
    <w:rsid w:val="08D558A8"/>
    <w:rsid w:val="0DD5332F"/>
    <w:rsid w:val="14E8596F"/>
    <w:rsid w:val="18673358"/>
    <w:rsid w:val="6AC15414"/>
    <w:rsid w:val="758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825</Characters>
  <Lines>0</Lines>
  <Paragraphs>0</Paragraphs>
  <TotalTime>3</TotalTime>
  <ScaleCrop>false</ScaleCrop>
  <LinksUpToDate>false</LinksUpToDate>
  <CharactersWithSpaces>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2023-09-05T12:32:00Z</dcterms:created>
  <dc:creator>꧁༺别闹，老铁！༻꧂⁶⁶⁶</dc:creator>
  <cp:lastModifiedBy>꧁༺别闹，老铁！༻꧂⁶⁶⁶</cp:lastModifiedBy>
  <dcterms:modified xsi:type="dcterms:W3CDTF">2023-09-12T11:37:41Z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333846088FF244ACB7D20423A0A31F8E_13</vt:lpwstr>
  </property>
</Properties>
</file>