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74" w:rsidRDefault="00AB584A" w:rsidP="00AF3974">
      <w:pPr>
        <w:widowControl/>
        <w:spacing w:line="660" w:lineRule="exact"/>
        <w:jc w:val="center"/>
        <w:rPr>
          <w:rFonts w:ascii="方正小标宋简体" w:eastAsia="方正小标宋简体" w:hAnsiTheme="majorEastAsia"/>
          <w:sz w:val="44"/>
          <w:szCs w:val="44"/>
        </w:rPr>
      </w:pPr>
      <w:r w:rsidRPr="00AF3974">
        <w:rPr>
          <w:rFonts w:ascii="方正小标宋简体" w:eastAsia="方正小标宋简体" w:hAnsiTheme="majorEastAsia" w:hint="eastAsia"/>
          <w:sz w:val="44"/>
          <w:szCs w:val="44"/>
        </w:rPr>
        <w:t>市自然资源局党组</w:t>
      </w:r>
    </w:p>
    <w:p w:rsidR="00AB584A" w:rsidRPr="00AF3974" w:rsidRDefault="00AB584A" w:rsidP="00AF3974">
      <w:pPr>
        <w:widowControl/>
        <w:spacing w:line="660" w:lineRule="exact"/>
        <w:jc w:val="center"/>
        <w:rPr>
          <w:rFonts w:ascii="方正小标宋简体" w:eastAsia="方正小标宋简体" w:hAnsiTheme="majorEastAsia"/>
          <w:sz w:val="44"/>
          <w:szCs w:val="44"/>
        </w:rPr>
      </w:pPr>
      <w:r w:rsidRPr="00AF3974">
        <w:rPr>
          <w:rFonts w:ascii="方正小标宋简体" w:eastAsia="方正小标宋简体" w:hAnsiTheme="majorEastAsia" w:hint="eastAsia"/>
          <w:sz w:val="44"/>
          <w:szCs w:val="44"/>
        </w:rPr>
        <w:t>关于巡察整改情况的通报</w:t>
      </w:r>
    </w:p>
    <w:p w:rsidR="00AF3974" w:rsidRDefault="00AF3974" w:rsidP="00AB584A">
      <w:pPr>
        <w:spacing w:line="600" w:lineRule="exact"/>
        <w:ind w:firstLineChars="200" w:firstLine="640"/>
        <w:rPr>
          <w:rFonts w:ascii="仿宋_GB2312" w:eastAsia="仿宋_GB2312" w:hAnsi="仿宋" w:cs="仿宋"/>
          <w:sz w:val="32"/>
          <w:szCs w:val="32"/>
        </w:rPr>
      </w:pPr>
    </w:p>
    <w:p w:rsidR="00AB584A" w:rsidRDefault="00AB584A" w:rsidP="00AB584A">
      <w:pPr>
        <w:spacing w:line="600" w:lineRule="exact"/>
        <w:ind w:firstLineChars="200" w:firstLine="640"/>
        <w:rPr>
          <w:rFonts w:ascii="仿宋" w:eastAsia="仿宋" w:hAnsi="仿宋"/>
          <w:sz w:val="32"/>
          <w:szCs w:val="32"/>
        </w:rPr>
      </w:pPr>
      <w:r>
        <w:rPr>
          <w:rFonts w:ascii="仿宋_GB2312" w:eastAsia="仿宋_GB2312" w:hAnsi="仿宋" w:cs="仿宋" w:hint="eastAsia"/>
          <w:sz w:val="32"/>
          <w:szCs w:val="32"/>
        </w:rPr>
        <w:t>根据市委统一部署，</w:t>
      </w:r>
      <w:r w:rsidRPr="008D12E8">
        <w:rPr>
          <w:rFonts w:ascii="仿宋_GB2312" w:eastAsia="仿宋_GB2312" w:hAnsi="仿宋" w:cs="仿宋" w:hint="eastAsia"/>
          <w:sz w:val="32"/>
          <w:szCs w:val="32"/>
        </w:rPr>
        <w:t>2020年11月2日至2021年2月1日，市委第三巡察组对丹东市自然资源局党组进行了涉外渔业管控工作专项巡察。4月26日，巡察组向丹东市自然资源局党组反馈了</w:t>
      </w:r>
      <w:r>
        <w:rPr>
          <w:rFonts w:ascii="仿宋_GB2312" w:eastAsia="仿宋_GB2312" w:hAnsi="仿宋" w:cs="仿宋" w:hint="eastAsia"/>
          <w:sz w:val="32"/>
          <w:szCs w:val="32"/>
        </w:rPr>
        <w:t>巡察意见。</w:t>
      </w:r>
      <w:r>
        <w:rPr>
          <w:rFonts w:ascii="仿宋" w:eastAsia="仿宋" w:hAnsi="仿宋" w:hint="eastAsia"/>
          <w:sz w:val="32"/>
          <w:szCs w:val="32"/>
        </w:rPr>
        <w:t>按照党务公开原则和巡察工作有关要求，现将巡察整改情况予以公布。</w:t>
      </w:r>
    </w:p>
    <w:p w:rsidR="00AB584A" w:rsidRPr="00736963" w:rsidRDefault="00AB584A" w:rsidP="00AB584A">
      <w:pPr>
        <w:spacing w:line="600" w:lineRule="exact"/>
        <w:ind w:firstLineChars="200" w:firstLine="640"/>
        <w:rPr>
          <w:rFonts w:ascii="仿宋" w:eastAsia="仿宋" w:hAnsi="仿宋"/>
          <w:sz w:val="32"/>
          <w:szCs w:val="32"/>
        </w:rPr>
      </w:pPr>
      <w:r>
        <w:rPr>
          <w:rFonts w:ascii="仿宋" w:eastAsia="仿宋" w:hAnsi="仿宋" w:hint="eastAsia"/>
          <w:sz w:val="32"/>
          <w:szCs w:val="32"/>
        </w:rPr>
        <w:t>针对巡察反馈意见中提出的整改问题，市局党组秉承高标准、严要求，做到真抓真改、严改实改，</w:t>
      </w:r>
      <w:r w:rsidRPr="008D12E8">
        <w:rPr>
          <w:rFonts w:ascii="仿宋_GB2312" w:eastAsia="仿宋_GB2312" w:hAnsi="仿宋" w:cs="仿宋" w:hint="eastAsia"/>
          <w:sz w:val="32"/>
          <w:szCs w:val="32"/>
        </w:rPr>
        <w:t>确保整改</w:t>
      </w:r>
      <w:r>
        <w:rPr>
          <w:rFonts w:ascii="仿宋_GB2312" w:eastAsia="仿宋_GB2312" w:hAnsi="仿宋" w:cs="仿宋" w:hint="eastAsia"/>
          <w:sz w:val="32"/>
          <w:szCs w:val="32"/>
        </w:rPr>
        <w:t>工作</w:t>
      </w:r>
      <w:r w:rsidRPr="008D12E8">
        <w:rPr>
          <w:rFonts w:ascii="仿宋_GB2312" w:eastAsia="仿宋_GB2312" w:hAnsi="仿宋" w:cs="仿宋" w:hint="eastAsia"/>
          <w:sz w:val="32"/>
          <w:szCs w:val="32"/>
        </w:rPr>
        <w:t>落实落细</w:t>
      </w:r>
      <w:r>
        <w:rPr>
          <w:rFonts w:ascii="仿宋_GB2312" w:eastAsia="仿宋_GB2312" w:hAnsi="仿宋" w:cs="仿宋" w:hint="eastAsia"/>
          <w:sz w:val="32"/>
          <w:szCs w:val="32"/>
        </w:rPr>
        <w:t>，</w:t>
      </w:r>
      <w:r w:rsidR="00350951">
        <w:rPr>
          <w:rFonts w:ascii="仿宋" w:eastAsia="仿宋" w:hAnsi="仿宋" w:hint="eastAsia"/>
          <w:sz w:val="32"/>
          <w:szCs w:val="32"/>
        </w:rPr>
        <w:t>保证了</w:t>
      </w:r>
      <w:r>
        <w:rPr>
          <w:rFonts w:ascii="仿宋" w:eastAsia="仿宋" w:hAnsi="仿宋" w:hint="eastAsia"/>
          <w:sz w:val="32"/>
          <w:szCs w:val="32"/>
        </w:rPr>
        <w:t>5项</w:t>
      </w:r>
      <w:r w:rsidRPr="00736963">
        <w:rPr>
          <w:rFonts w:ascii="仿宋" w:eastAsia="仿宋" w:hAnsi="仿宋" w:hint="eastAsia"/>
          <w:sz w:val="32"/>
          <w:szCs w:val="32"/>
        </w:rPr>
        <w:t>问题</w:t>
      </w:r>
      <w:r>
        <w:rPr>
          <w:rFonts w:ascii="仿宋" w:eastAsia="仿宋" w:hAnsi="仿宋" w:hint="eastAsia"/>
          <w:sz w:val="32"/>
          <w:szCs w:val="32"/>
        </w:rPr>
        <w:t>全部整改到位</w:t>
      </w:r>
      <w:r w:rsidRPr="00736963">
        <w:rPr>
          <w:rFonts w:ascii="仿宋" w:eastAsia="仿宋" w:hAnsi="仿宋" w:hint="eastAsia"/>
          <w:sz w:val="32"/>
          <w:szCs w:val="32"/>
        </w:rPr>
        <w:t>。</w:t>
      </w:r>
    </w:p>
    <w:p w:rsidR="00AB584A" w:rsidRPr="00E53F9D" w:rsidRDefault="00AB584A" w:rsidP="00F7129E">
      <w:pPr>
        <w:adjustRightInd w:val="0"/>
        <w:snapToGrid w:val="0"/>
        <w:spacing w:line="600" w:lineRule="exact"/>
        <w:ind w:firstLineChars="200" w:firstLine="640"/>
        <w:rPr>
          <w:rFonts w:ascii="仿宋_GB2312" w:eastAsia="仿宋_GB2312" w:hAnsi="仿宋" w:cs="仿宋"/>
          <w:sz w:val="32"/>
          <w:szCs w:val="32"/>
        </w:rPr>
      </w:pPr>
      <w:r w:rsidRPr="008D12E8">
        <w:rPr>
          <w:rFonts w:ascii="仿宋_GB2312" w:eastAsia="仿宋_GB2312" w:hAnsi="仿宋" w:cs="仿宋" w:hint="eastAsia"/>
          <w:sz w:val="32"/>
          <w:szCs w:val="32"/>
        </w:rPr>
        <w:t>市局党组理论学习中心组及事务服务中心党委，围绕习</w:t>
      </w:r>
      <w:r>
        <w:rPr>
          <w:rFonts w:ascii="仿宋_GB2312" w:eastAsia="仿宋_GB2312" w:hAnsi="仿宋" w:cs="仿宋" w:hint="eastAsia"/>
          <w:sz w:val="32"/>
          <w:szCs w:val="32"/>
        </w:rPr>
        <w:t>近平总书记关于边海防工作系列批示指示精神进行再学习、再研读、再认识，全面</w:t>
      </w:r>
      <w:r w:rsidRPr="008D12E8">
        <w:rPr>
          <w:rFonts w:ascii="仿宋_GB2312" w:eastAsia="仿宋_GB2312" w:hAnsi="仿宋" w:cs="仿宋" w:hint="eastAsia"/>
          <w:sz w:val="32"/>
          <w:szCs w:val="32"/>
        </w:rPr>
        <w:t>提升局领导班子成员及中心党委成员</w:t>
      </w:r>
      <w:r>
        <w:rPr>
          <w:rFonts w:ascii="仿宋_GB2312" w:eastAsia="仿宋_GB2312" w:hAnsi="仿宋" w:cs="仿宋" w:hint="eastAsia"/>
          <w:sz w:val="32"/>
          <w:szCs w:val="32"/>
        </w:rPr>
        <w:t>政治站位</w:t>
      </w:r>
      <w:r w:rsidRPr="008D12E8">
        <w:rPr>
          <w:rFonts w:ascii="仿宋_GB2312" w:eastAsia="仿宋_GB2312" w:hAnsi="仿宋" w:cs="仿宋" w:hint="eastAsia"/>
          <w:sz w:val="32"/>
          <w:szCs w:val="32"/>
        </w:rPr>
        <w:t>，坚持理论与实践相结合，</w:t>
      </w:r>
      <w:r>
        <w:rPr>
          <w:rFonts w:ascii="仿宋_GB2312" w:eastAsia="仿宋_GB2312" w:hAnsi="仿宋" w:cs="仿宋" w:hint="eastAsia"/>
          <w:sz w:val="32"/>
          <w:szCs w:val="32"/>
        </w:rPr>
        <w:t>充分</w:t>
      </w:r>
      <w:r w:rsidRPr="008D12E8">
        <w:rPr>
          <w:rFonts w:ascii="仿宋_GB2312" w:eastAsia="仿宋_GB2312" w:hAnsi="仿宋" w:cs="仿宋" w:hint="eastAsia"/>
          <w:sz w:val="32"/>
          <w:szCs w:val="32"/>
        </w:rPr>
        <w:t>发挥自然资源管理工作</w:t>
      </w:r>
      <w:r>
        <w:rPr>
          <w:rFonts w:ascii="仿宋_GB2312" w:eastAsia="仿宋_GB2312" w:hAnsi="仿宋" w:cs="仿宋" w:hint="eastAsia"/>
          <w:sz w:val="32"/>
          <w:szCs w:val="32"/>
        </w:rPr>
        <w:t>在涉外渔业管控中保障作用</w:t>
      </w:r>
      <w:r w:rsidRPr="008D12E8">
        <w:rPr>
          <w:rFonts w:ascii="仿宋_GB2312" w:eastAsia="仿宋_GB2312" w:hAnsi="仿宋" w:cs="仿宋" w:hint="eastAsia"/>
          <w:sz w:val="32"/>
          <w:szCs w:val="32"/>
        </w:rPr>
        <w:t>。</w:t>
      </w:r>
      <w:r w:rsidR="00DF6167">
        <w:rPr>
          <w:rFonts w:ascii="仿宋_GB2312" w:eastAsia="仿宋_GB2312" w:hAnsi="仿宋" w:cs="仿宋" w:hint="eastAsia"/>
          <w:sz w:val="32"/>
          <w:szCs w:val="32"/>
        </w:rPr>
        <w:t>认真</w:t>
      </w:r>
      <w:r>
        <w:rPr>
          <w:rFonts w:ascii="仿宋_GB2312" w:eastAsia="仿宋_GB2312" w:hAnsi="仿宋" w:cs="仿宋" w:hint="eastAsia"/>
          <w:sz w:val="32"/>
          <w:szCs w:val="32"/>
        </w:rPr>
        <w:t>贯彻落实市委市政府、市边海防委员会的涉外渔业管理会议精神，推动建立涉外渔业管控工作日常管理新机制，</w:t>
      </w:r>
      <w:r w:rsidR="00350951">
        <w:rPr>
          <w:rFonts w:ascii="仿宋_GB2312" w:eastAsia="仿宋_GB2312" w:hAnsi="仿宋" w:cs="仿宋" w:hint="eastAsia"/>
          <w:sz w:val="32"/>
          <w:szCs w:val="32"/>
        </w:rPr>
        <w:t>确保</w:t>
      </w:r>
      <w:r w:rsidR="00DF6167">
        <w:rPr>
          <w:rFonts w:ascii="仿宋_GB2312" w:eastAsia="仿宋_GB2312" w:hAnsi="仿宋" w:cs="仿宋" w:hint="eastAsia"/>
          <w:sz w:val="32"/>
          <w:szCs w:val="32"/>
        </w:rPr>
        <w:t>相关</w:t>
      </w:r>
      <w:r w:rsidRPr="008D12E8">
        <w:rPr>
          <w:rFonts w:ascii="仿宋_GB2312" w:eastAsia="仿宋_GB2312" w:hAnsi="仿宋" w:cs="仿宋" w:hint="eastAsia"/>
          <w:sz w:val="32"/>
          <w:szCs w:val="32"/>
        </w:rPr>
        <w:t>工作落实到位。</w:t>
      </w:r>
    </w:p>
    <w:p w:rsidR="00F7129E" w:rsidRDefault="00AB584A" w:rsidP="00AB584A">
      <w:pPr>
        <w:spacing w:line="600" w:lineRule="exact"/>
        <w:ind w:firstLineChars="200" w:firstLine="640"/>
        <w:rPr>
          <w:rFonts w:ascii="仿宋" w:eastAsia="仿宋" w:hAnsi="仿宋"/>
          <w:sz w:val="32"/>
          <w:szCs w:val="32"/>
        </w:rPr>
      </w:pPr>
      <w:r w:rsidRPr="008325BA">
        <w:rPr>
          <w:rFonts w:ascii="仿宋" w:eastAsia="仿宋" w:hAnsi="仿宋" w:hint="eastAsia"/>
          <w:sz w:val="32"/>
          <w:szCs w:val="32"/>
        </w:rPr>
        <w:t>局党组</w:t>
      </w:r>
      <w:r>
        <w:rPr>
          <w:rFonts w:ascii="仿宋" w:eastAsia="仿宋" w:hAnsi="仿宋" w:hint="eastAsia"/>
          <w:sz w:val="32"/>
          <w:szCs w:val="32"/>
        </w:rPr>
        <w:t>全面</w:t>
      </w:r>
      <w:r w:rsidRPr="008325BA">
        <w:rPr>
          <w:rFonts w:ascii="仿宋" w:eastAsia="仿宋" w:hAnsi="仿宋" w:hint="eastAsia"/>
          <w:sz w:val="32"/>
          <w:szCs w:val="32"/>
        </w:rPr>
        <w:t>履行巡察</w:t>
      </w:r>
      <w:r>
        <w:rPr>
          <w:rFonts w:ascii="仿宋" w:eastAsia="仿宋" w:hAnsi="仿宋" w:hint="eastAsia"/>
          <w:sz w:val="32"/>
          <w:szCs w:val="32"/>
        </w:rPr>
        <w:t>反馈意见</w:t>
      </w:r>
      <w:r w:rsidRPr="008325BA">
        <w:rPr>
          <w:rFonts w:ascii="仿宋" w:eastAsia="仿宋" w:hAnsi="仿宋" w:hint="eastAsia"/>
          <w:sz w:val="32"/>
          <w:szCs w:val="32"/>
        </w:rPr>
        <w:t>整改主体责任，成立丹东市自然资源局巡察</w:t>
      </w:r>
      <w:r>
        <w:rPr>
          <w:rFonts w:ascii="仿宋" w:eastAsia="仿宋" w:hAnsi="仿宋" w:hint="eastAsia"/>
          <w:sz w:val="32"/>
          <w:szCs w:val="32"/>
        </w:rPr>
        <w:t>反馈意见</w:t>
      </w:r>
      <w:r w:rsidRPr="008325BA">
        <w:rPr>
          <w:rFonts w:ascii="仿宋" w:eastAsia="仿宋" w:hAnsi="仿宋" w:hint="eastAsia"/>
          <w:sz w:val="32"/>
          <w:szCs w:val="32"/>
        </w:rPr>
        <w:t>整改工作领导小组</w:t>
      </w:r>
      <w:r>
        <w:rPr>
          <w:rFonts w:ascii="仿宋" w:eastAsia="仿宋" w:hAnsi="仿宋" w:hint="eastAsia"/>
          <w:sz w:val="32"/>
          <w:szCs w:val="32"/>
        </w:rPr>
        <w:t>，</w:t>
      </w:r>
      <w:r>
        <w:rPr>
          <w:rFonts w:ascii="仿宋_GB2312" w:eastAsia="仿宋_GB2312" w:hAnsi="仿宋" w:cs="仿宋" w:hint="eastAsia"/>
          <w:sz w:val="32"/>
          <w:szCs w:val="32"/>
        </w:rPr>
        <w:t>坚持问题导向、制定工作方案、做好任务分工、明确责任科室，</w:t>
      </w:r>
      <w:r>
        <w:rPr>
          <w:rFonts w:ascii="仿宋" w:eastAsia="仿宋" w:hAnsi="仿宋" w:hint="eastAsia"/>
          <w:sz w:val="32"/>
          <w:szCs w:val="32"/>
        </w:rPr>
        <w:t>形成了党组主导、统筹推进巡察整改工作布局</w:t>
      </w:r>
      <w:r w:rsidR="00F7129E">
        <w:rPr>
          <w:rFonts w:ascii="仿宋" w:eastAsia="仿宋" w:hAnsi="仿宋" w:hint="eastAsia"/>
          <w:sz w:val="32"/>
          <w:szCs w:val="32"/>
        </w:rPr>
        <w:t>。</w:t>
      </w:r>
    </w:p>
    <w:p w:rsidR="00AB584A" w:rsidRPr="00DF6167" w:rsidRDefault="00AB584A" w:rsidP="00DF6167">
      <w:pPr>
        <w:spacing w:line="600" w:lineRule="exact"/>
        <w:ind w:firstLineChars="200" w:firstLine="640"/>
        <w:rPr>
          <w:rFonts w:ascii="仿宋" w:eastAsia="仿宋" w:hAnsi="仿宋"/>
          <w:sz w:val="32"/>
          <w:szCs w:val="32"/>
        </w:rPr>
      </w:pPr>
      <w:r>
        <w:rPr>
          <w:rFonts w:ascii="仿宋_GB2312" w:eastAsia="仿宋_GB2312" w:hAnsi="仿宋" w:cs="仿宋" w:hint="eastAsia"/>
          <w:sz w:val="32"/>
          <w:szCs w:val="32"/>
        </w:rPr>
        <w:t>在</w:t>
      </w:r>
      <w:r w:rsidRPr="008D12E8">
        <w:rPr>
          <w:rFonts w:ascii="仿宋_GB2312" w:eastAsia="仿宋_GB2312" w:hAnsi="仿宋" w:cs="仿宋" w:hint="eastAsia"/>
          <w:sz w:val="32"/>
          <w:szCs w:val="32"/>
        </w:rPr>
        <w:t>市边海防委员会统一调度</w:t>
      </w:r>
      <w:r>
        <w:rPr>
          <w:rFonts w:ascii="仿宋_GB2312" w:eastAsia="仿宋_GB2312" w:hAnsi="仿宋" w:cs="仿宋" w:hint="eastAsia"/>
          <w:sz w:val="32"/>
          <w:szCs w:val="32"/>
        </w:rPr>
        <w:t>下</w:t>
      </w:r>
      <w:r w:rsidRPr="008D12E8">
        <w:rPr>
          <w:rFonts w:ascii="仿宋_GB2312" w:eastAsia="仿宋_GB2312" w:hAnsi="仿宋" w:cs="仿宋" w:hint="eastAsia"/>
          <w:sz w:val="32"/>
          <w:szCs w:val="32"/>
        </w:rPr>
        <w:t>，</w:t>
      </w:r>
      <w:r>
        <w:rPr>
          <w:rFonts w:ascii="仿宋_GB2312" w:eastAsia="仿宋_GB2312" w:hAnsi="仿宋" w:cs="仿宋" w:hint="eastAsia"/>
          <w:sz w:val="32"/>
          <w:szCs w:val="32"/>
        </w:rPr>
        <w:t>我局</w:t>
      </w:r>
      <w:r w:rsidRPr="008D12E8">
        <w:rPr>
          <w:rFonts w:ascii="仿宋_GB2312" w:eastAsia="仿宋_GB2312" w:hAnsi="仿宋" w:cs="仿宋" w:hint="eastAsia"/>
          <w:sz w:val="32"/>
          <w:szCs w:val="32"/>
        </w:rPr>
        <w:t>按照工作职责，</w:t>
      </w:r>
      <w:r w:rsidR="00DF6167" w:rsidRPr="008D12E8">
        <w:rPr>
          <w:rFonts w:ascii="仿宋_GB2312" w:eastAsia="仿宋_GB2312" w:hAnsi="仿宋" w:cs="仿宋_GB2312" w:hint="eastAsia"/>
          <w:bCs/>
          <w:kern w:val="0"/>
          <w:sz w:val="32"/>
          <w:szCs w:val="32"/>
        </w:rPr>
        <w:t>积</w:t>
      </w:r>
      <w:r w:rsidR="00DF6167" w:rsidRPr="008D12E8">
        <w:rPr>
          <w:rFonts w:ascii="仿宋_GB2312" w:eastAsia="仿宋_GB2312" w:hAnsi="仿宋" w:cs="仿宋_GB2312" w:hint="eastAsia"/>
          <w:bCs/>
          <w:kern w:val="0"/>
          <w:sz w:val="32"/>
          <w:szCs w:val="32"/>
        </w:rPr>
        <w:lastRenderedPageBreak/>
        <w:t>极协助相关部门做好中心渔港</w:t>
      </w:r>
      <w:r w:rsidR="00DF6167">
        <w:rPr>
          <w:rFonts w:ascii="仿宋_GB2312" w:eastAsia="仿宋_GB2312" w:hAnsi="仿宋" w:cs="仿宋_GB2312" w:hint="eastAsia"/>
          <w:bCs/>
          <w:kern w:val="0"/>
          <w:sz w:val="32"/>
          <w:szCs w:val="32"/>
        </w:rPr>
        <w:t>规划</w:t>
      </w:r>
      <w:r w:rsidR="00DF6167" w:rsidRPr="008D12E8">
        <w:rPr>
          <w:rFonts w:ascii="仿宋_GB2312" w:eastAsia="仿宋_GB2312" w:hAnsi="仿宋" w:cs="仿宋_GB2312" w:hint="eastAsia"/>
          <w:bCs/>
          <w:kern w:val="0"/>
          <w:sz w:val="32"/>
          <w:szCs w:val="32"/>
        </w:rPr>
        <w:t>工作</w:t>
      </w:r>
      <w:r w:rsidR="00DF6167">
        <w:rPr>
          <w:rFonts w:ascii="仿宋_GB2312" w:eastAsia="仿宋_GB2312" w:hAnsi="仿宋" w:cs="仿宋" w:hint="eastAsia"/>
          <w:sz w:val="32"/>
          <w:szCs w:val="32"/>
        </w:rPr>
        <w:t>，</w:t>
      </w:r>
      <w:r>
        <w:rPr>
          <w:rFonts w:ascii="仿宋_GB2312" w:eastAsia="仿宋_GB2312" w:hAnsi="仿宋" w:cs="仿宋" w:hint="eastAsia"/>
          <w:sz w:val="32"/>
          <w:szCs w:val="32"/>
        </w:rPr>
        <w:t>持续</w:t>
      </w:r>
      <w:r w:rsidRPr="008D12E8">
        <w:rPr>
          <w:rFonts w:ascii="仿宋_GB2312" w:eastAsia="仿宋_GB2312" w:hAnsi="仿宋" w:cs="仿宋" w:hint="eastAsia"/>
          <w:sz w:val="32"/>
          <w:szCs w:val="32"/>
        </w:rPr>
        <w:t>做好涉外渔业管控的法律支撑工作，加大岸线巡查执法力度，</w:t>
      </w:r>
      <w:r>
        <w:rPr>
          <w:rFonts w:ascii="仿宋_GB2312" w:eastAsia="仿宋_GB2312" w:hAnsi="仿宋" w:cs="仿宋" w:hint="eastAsia"/>
          <w:sz w:val="32"/>
          <w:szCs w:val="32"/>
        </w:rPr>
        <w:t>充分</w:t>
      </w:r>
      <w:r w:rsidRPr="008D12E8">
        <w:rPr>
          <w:rFonts w:ascii="仿宋_GB2312" w:eastAsia="仿宋_GB2312" w:hAnsi="仿宋" w:cs="仿宋" w:hint="eastAsia"/>
          <w:sz w:val="32"/>
          <w:szCs w:val="32"/>
        </w:rPr>
        <w:t>保证</w:t>
      </w:r>
      <w:r>
        <w:rPr>
          <w:rFonts w:ascii="仿宋_GB2312" w:eastAsia="仿宋_GB2312" w:hAnsi="仿宋" w:cs="仿宋" w:hint="eastAsia"/>
          <w:sz w:val="32"/>
          <w:szCs w:val="32"/>
        </w:rPr>
        <w:t>定期开展</w:t>
      </w:r>
      <w:r w:rsidRPr="008D12E8">
        <w:rPr>
          <w:rFonts w:ascii="仿宋_GB2312" w:eastAsia="仿宋_GB2312" w:hAnsi="仿宋" w:cs="仿宋" w:hint="eastAsia"/>
          <w:sz w:val="32"/>
          <w:szCs w:val="32"/>
        </w:rPr>
        <w:t>陆上岸线巡查</w:t>
      </w:r>
      <w:r w:rsidR="00DF6167">
        <w:rPr>
          <w:rFonts w:ascii="仿宋_GB2312" w:eastAsia="仿宋_GB2312" w:hAnsi="仿宋" w:cs="仿宋" w:hint="eastAsia"/>
          <w:sz w:val="32"/>
          <w:szCs w:val="32"/>
        </w:rPr>
        <w:t>，</w:t>
      </w:r>
      <w:r>
        <w:rPr>
          <w:rFonts w:ascii="仿宋_GB2312" w:eastAsia="仿宋_GB2312" w:hAnsi="仿宋" w:cs="仿宋" w:hint="eastAsia"/>
          <w:sz w:val="32"/>
          <w:szCs w:val="32"/>
        </w:rPr>
        <w:t>定期开展</w:t>
      </w:r>
      <w:r w:rsidRPr="008D12E8">
        <w:rPr>
          <w:rFonts w:ascii="仿宋_GB2312" w:eastAsia="仿宋_GB2312" w:hAnsi="仿宋" w:cs="仿宋" w:hint="eastAsia"/>
          <w:sz w:val="32"/>
          <w:szCs w:val="32"/>
        </w:rPr>
        <w:t>海上巡航</w:t>
      </w:r>
      <w:r w:rsidRPr="00C442FE">
        <w:rPr>
          <w:rFonts w:ascii="仿宋_GB2312" w:eastAsia="仿宋_GB2312" w:hAnsi="仿宋" w:cs="仿宋" w:hint="eastAsia"/>
          <w:sz w:val="32"/>
          <w:szCs w:val="32"/>
        </w:rPr>
        <w:t>。</w:t>
      </w:r>
    </w:p>
    <w:p w:rsidR="00157032" w:rsidRPr="00AF3974" w:rsidRDefault="00DF6167" w:rsidP="00AF3974">
      <w:pPr>
        <w:ind w:firstLineChars="200" w:firstLine="640"/>
        <w:rPr>
          <w:rFonts w:ascii="仿宋_GB2312" w:eastAsia="仿宋_GB2312" w:hAnsi="黑体"/>
          <w:sz w:val="32"/>
          <w:szCs w:val="32"/>
        </w:rPr>
      </w:pPr>
      <w:r w:rsidRPr="00157032">
        <w:rPr>
          <w:rFonts w:ascii="仿宋_GB2312" w:eastAsia="仿宋_GB2312" w:hAnsi="黑体" w:hint="eastAsia"/>
          <w:sz w:val="32"/>
          <w:szCs w:val="32"/>
        </w:rPr>
        <w:t>欢迎广大干部群众对巡察整改落实情况进行监督。如有意见建议，请及时向我们反馈。联系方式：电话0415-2316037；邮政信箱丹东市振兴区中心南路11-39号。</w:t>
      </w:r>
    </w:p>
    <w:p w:rsidR="00157032" w:rsidRDefault="00157032" w:rsidP="00AB584A">
      <w:pPr>
        <w:spacing w:line="600" w:lineRule="exact"/>
        <w:ind w:firstLineChars="200" w:firstLine="640"/>
        <w:rPr>
          <w:rFonts w:ascii="仿宋" w:eastAsia="仿宋" w:hAnsi="仿宋"/>
          <w:sz w:val="32"/>
          <w:szCs w:val="32"/>
        </w:rPr>
      </w:pPr>
    </w:p>
    <w:p w:rsidR="00157032" w:rsidRPr="00AB584A" w:rsidRDefault="00157032" w:rsidP="00AB584A">
      <w:pPr>
        <w:spacing w:line="600" w:lineRule="exact"/>
        <w:ind w:firstLineChars="200" w:firstLine="640"/>
        <w:rPr>
          <w:rFonts w:ascii="仿宋" w:eastAsia="仿宋" w:hAnsi="仿宋"/>
          <w:sz w:val="32"/>
          <w:szCs w:val="32"/>
        </w:rPr>
      </w:pPr>
    </w:p>
    <w:p w:rsidR="00AB584A" w:rsidRPr="00157032" w:rsidRDefault="00157032" w:rsidP="00AB584A">
      <w:pPr>
        <w:widowControl/>
        <w:rPr>
          <w:rFonts w:ascii="仿宋_GB2312" w:eastAsia="仿宋_GB2312" w:hAnsi="华文楷体"/>
          <w:sz w:val="32"/>
          <w:szCs w:val="32"/>
        </w:rPr>
      </w:pPr>
      <w:r>
        <w:rPr>
          <w:rFonts w:ascii="华文楷体" w:eastAsia="华文楷体" w:hAnsi="华文楷体" w:hint="eastAsia"/>
          <w:b/>
          <w:sz w:val="32"/>
          <w:szCs w:val="32"/>
        </w:rPr>
        <w:t xml:space="preserve">                         </w:t>
      </w:r>
      <w:r w:rsidRPr="00157032">
        <w:rPr>
          <w:rFonts w:ascii="仿宋_GB2312" w:eastAsia="仿宋_GB2312" w:hAnsi="华文楷体" w:hint="eastAsia"/>
          <w:sz w:val="32"/>
          <w:szCs w:val="32"/>
        </w:rPr>
        <w:t>中共丹东市自然资源局党组</w:t>
      </w:r>
    </w:p>
    <w:p w:rsidR="00157032" w:rsidRPr="00157032" w:rsidRDefault="00157032" w:rsidP="00AB584A">
      <w:pPr>
        <w:widowControl/>
        <w:rPr>
          <w:rFonts w:ascii="仿宋_GB2312" w:eastAsia="仿宋_GB2312" w:hAnsi="华文楷体"/>
          <w:sz w:val="32"/>
          <w:szCs w:val="32"/>
        </w:rPr>
      </w:pPr>
      <w:r w:rsidRPr="00157032">
        <w:rPr>
          <w:rFonts w:ascii="仿宋_GB2312" w:eastAsia="仿宋_GB2312" w:hAnsi="华文楷体" w:hint="eastAsia"/>
          <w:sz w:val="32"/>
          <w:szCs w:val="32"/>
        </w:rPr>
        <w:t xml:space="preserve">                               2021年</w:t>
      </w:r>
      <w:r w:rsidR="00AF3974">
        <w:rPr>
          <w:rFonts w:ascii="仿宋_GB2312" w:eastAsia="仿宋_GB2312" w:hAnsi="华文楷体" w:hint="eastAsia"/>
          <w:sz w:val="32"/>
          <w:szCs w:val="32"/>
        </w:rPr>
        <w:t>1</w:t>
      </w:r>
      <w:r w:rsidR="006F1341">
        <w:rPr>
          <w:rFonts w:ascii="仿宋_GB2312" w:eastAsia="仿宋_GB2312" w:hAnsi="华文楷体" w:hint="eastAsia"/>
          <w:sz w:val="32"/>
          <w:szCs w:val="32"/>
        </w:rPr>
        <w:t>0</w:t>
      </w:r>
      <w:r w:rsidRPr="00157032">
        <w:rPr>
          <w:rFonts w:ascii="仿宋_GB2312" w:eastAsia="仿宋_GB2312" w:hAnsi="华文楷体" w:hint="eastAsia"/>
          <w:sz w:val="32"/>
          <w:szCs w:val="32"/>
        </w:rPr>
        <w:t>月</w:t>
      </w:r>
      <w:r w:rsidR="00AF3974">
        <w:rPr>
          <w:rFonts w:ascii="仿宋_GB2312" w:eastAsia="仿宋_GB2312" w:hAnsi="华文楷体" w:hint="eastAsia"/>
          <w:sz w:val="32"/>
          <w:szCs w:val="32"/>
        </w:rPr>
        <w:t>26</w:t>
      </w:r>
      <w:r w:rsidRPr="00157032">
        <w:rPr>
          <w:rFonts w:ascii="仿宋_GB2312" w:eastAsia="仿宋_GB2312" w:hAnsi="华文楷体" w:hint="eastAsia"/>
          <w:sz w:val="32"/>
          <w:szCs w:val="32"/>
        </w:rPr>
        <w:t>日</w:t>
      </w:r>
    </w:p>
    <w:sectPr w:rsidR="00157032" w:rsidRPr="00157032" w:rsidSect="00F328E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06C" w:rsidRDefault="00E9606C" w:rsidP="00AB584A">
      <w:r>
        <w:separator/>
      </w:r>
    </w:p>
  </w:endnote>
  <w:endnote w:type="continuationSeparator" w:id="0">
    <w:p w:rsidR="00E9606C" w:rsidRDefault="00E9606C" w:rsidP="00AB58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588"/>
      <w:docPartObj>
        <w:docPartGallery w:val="Page Numbers (Bottom of Page)"/>
        <w:docPartUnique/>
      </w:docPartObj>
    </w:sdtPr>
    <w:sdtContent>
      <w:p w:rsidR="00B1251F" w:rsidRDefault="00B1251F">
        <w:pPr>
          <w:pStyle w:val="a4"/>
          <w:jc w:val="center"/>
        </w:pPr>
        <w:fldSimple w:instr=" PAGE   \* MERGEFORMAT ">
          <w:r w:rsidRPr="00B1251F">
            <w:rPr>
              <w:noProof/>
              <w:lang w:val="zh-CN"/>
            </w:rPr>
            <w:t>1</w:t>
          </w:r>
        </w:fldSimple>
      </w:p>
    </w:sdtContent>
  </w:sdt>
  <w:p w:rsidR="00B1251F" w:rsidRDefault="00B125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06C" w:rsidRDefault="00E9606C" w:rsidP="00AB584A">
      <w:r>
        <w:separator/>
      </w:r>
    </w:p>
  </w:footnote>
  <w:footnote w:type="continuationSeparator" w:id="0">
    <w:p w:rsidR="00E9606C" w:rsidRDefault="00E9606C" w:rsidP="00AB58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84A"/>
    <w:rsid w:val="000D068F"/>
    <w:rsid w:val="00157032"/>
    <w:rsid w:val="001927DF"/>
    <w:rsid w:val="002B603A"/>
    <w:rsid w:val="00350951"/>
    <w:rsid w:val="003547A3"/>
    <w:rsid w:val="0038327E"/>
    <w:rsid w:val="003838F6"/>
    <w:rsid w:val="00390833"/>
    <w:rsid w:val="004A2792"/>
    <w:rsid w:val="004C0D69"/>
    <w:rsid w:val="00531FDE"/>
    <w:rsid w:val="005918E0"/>
    <w:rsid w:val="005D179B"/>
    <w:rsid w:val="006F1341"/>
    <w:rsid w:val="00745A44"/>
    <w:rsid w:val="00A052BF"/>
    <w:rsid w:val="00AB584A"/>
    <w:rsid w:val="00AF3974"/>
    <w:rsid w:val="00B06C4F"/>
    <w:rsid w:val="00B1251F"/>
    <w:rsid w:val="00B976AD"/>
    <w:rsid w:val="00C87C11"/>
    <w:rsid w:val="00D21408"/>
    <w:rsid w:val="00D76930"/>
    <w:rsid w:val="00DA5B63"/>
    <w:rsid w:val="00DF6167"/>
    <w:rsid w:val="00DF6190"/>
    <w:rsid w:val="00E20338"/>
    <w:rsid w:val="00E25E79"/>
    <w:rsid w:val="00E521A6"/>
    <w:rsid w:val="00E54E53"/>
    <w:rsid w:val="00E6322A"/>
    <w:rsid w:val="00E9606C"/>
    <w:rsid w:val="00EE3BE0"/>
    <w:rsid w:val="00F328E3"/>
    <w:rsid w:val="00F638C2"/>
    <w:rsid w:val="00F71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58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584A"/>
    <w:rPr>
      <w:sz w:val="18"/>
      <w:szCs w:val="18"/>
    </w:rPr>
  </w:style>
  <w:style w:type="paragraph" w:styleId="a4">
    <w:name w:val="footer"/>
    <w:basedOn w:val="a"/>
    <w:link w:val="Char0"/>
    <w:uiPriority w:val="99"/>
    <w:unhideWhenUsed/>
    <w:rsid w:val="00AB584A"/>
    <w:pPr>
      <w:tabs>
        <w:tab w:val="center" w:pos="4153"/>
        <w:tab w:val="right" w:pos="8306"/>
      </w:tabs>
      <w:snapToGrid w:val="0"/>
      <w:jc w:val="left"/>
    </w:pPr>
    <w:rPr>
      <w:sz w:val="18"/>
      <w:szCs w:val="18"/>
    </w:rPr>
  </w:style>
  <w:style w:type="character" w:customStyle="1" w:styleId="Char0">
    <w:name w:val="页脚 Char"/>
    <w:basedOn w:val="a0"/>
    <w:link w:val="a4"/>
    <w:uiPriority w:val="99"/>
    <w:rsid w:val="00AB584A"/>
    <w:rPr>
      <w:sz w:val="18"/>
      <w:szCs w:val="18"/>
    </w:rPr>
  </w:style>
  <w:style w:type="paragraph" w:styleId="a5">
    <w:name w:val="Normal (Web)"/>
    <w:basedOn w:val="a"/>
    <w:uiPriority w:val="99"/>
    <w:unhideWhenUsed/>
    <w:rsid w:val="00AB58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姜小娜</dc:creator>
  <cp:keywords/>
  <dc:description/>
  <cp:lastModifiedBy>LIBUYI</cp:lastModifiedBy>
  <cp:revision>6</cp:revision>
  <cp:lastPrinted>2021-10-08T02:17:00Z</cp:lastPrinted>
  <dcterms:created xsi:type="dcterms:W3CDTF">2021-10-08T01:04:00Z</dcterms:created>
  <dcterms:modified xsi:type="dcterms:W3CDTF">2021-11-04T03:35:00Z</dcterms:modified>
</cp:coreProperties>
</file>